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FF3812" w14:textId="001A6F74" w:rsidR="008637EF" w:rsidRPr="00991E68" w:rsidRDefault="008637EF" w:rsidP="008637EF">
      <w:pPr>
        <w:spacing w:line="360" w:lineRule="auto"/>
        <w:contextualSpacing/>
        <w:jc w:val="center"/>
        <w:rPr>
          <w:rFonts w:ascii="Times New Roman" w:hAnsi="Times New Roman" w:cs="Times New Roman"/>
          <w:b/>
          <w:sz w:val="28"/>
          <w:szCs w:val="28"/>
        </w:rPr>
      </w:pPr>
      <w:r w:rsidRPr="00991E68">
        <w:rPr>
          <w:rFonts w:asciiTheme="majorHAnsi" w:hAnsiTheme="majorHAnsi"/>
          <w:noProof/>
          <w:sz w:val="32"/>
          <w:lang w:eastAsia="es-HN"/>
        </w:rPr>
        <w:drawing>
          <wp:anchor distT="0" distB="0" distL="114300" distR="114300" simplePos="0" relativeHeight="251660288" behindDoc="1" locked="0" layoutInCell="1" allowOverlap="1" wp14:anchorId="78C7601F" wp14:editId="4404F490">
            <wp:simplePos x="0" y="0"/>
            <wp:positionH relativeFrom="column">
              <wp:posOffset>4330065</wp:posOffset>
            </wp:positionH>
            <wp:positionV relativeFrom="paragraph">
              <wp:posOffset>5080</wp:posOffset>
            </wp:positionV>
            <wp:extent cx="1476375" cy="706032"/>
            <wp:effectExtent l="0" t="0" r="0" b="0"/>
            <wp:wrapTight wrapText="bothSides">
              <wp:wrapPolygon edited="0">
                <wp:start x="0" y="0"/>
                <wp:lineTo x="0" y="20997"/>
                <wp:lineTo x="21182" y="20997"/>
                <wp:lineTo x="21182" y="0"/>
                <wp:lineTo x="0" y="0"/>
              </wp:wrapPolygon>
            </wp:wrapTight>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a:extLst>
                        <a:ext uri="{28A0092B-C50C-407E-A947-70E740481C1C}">
                          <a14:useLocalDpi xmlns:a14="http://schemas.microsoft.com/office/drawing/2010/main" val="0"/>
                        </a:ext>
                      </a:extLst>
                    </a:blip>
                    <a:srcRect b="8789"/>
                    <a:stretch/>
                  </pic:blipFill>
                  <pic:spPr bwMode="auto">
                    <a:xfrm>
                      <a:off x="0" y="0"/>
                      <a:ext cx="1476375" cy="706032"/>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174D4">
        <w:pict w14:anchorId="331A12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47.4pt;margin-top:.35pt;width:182.25pt;height:59.25pt;z-index:251659264;mso-position-horizontal-relative:text;mso-position-vertical-relative:text">
            <v:imagedata r:id="rId9" o:title="LOGOUV"/>
            <w10:wrap type="square"/>
          </v:shape>
        </w:pict>
      </w:r>
    </w:p>
    <w:p w14:paraId="4A16CA4E" w14:textId="77777777" w:rsidR="008637EF" w:rsidRPr="00991E68" w:rsidRDefault="008637EF" w:rsidP="008637EF">
      <w:pPr>
        <w:spacing w:line="360" w:lineRule="auto"/>
        <w:contextualSpacing/>
        <w:jc w:val="center"/>
        <w:rPr>
          <w:rFonts w:ascii="Times New Roman" w:hAnsi="Times New Roman" w:cs="Times New Roman"/>
          <w:b/>
          <w:sz w:val="28"/>
          <w:szCs w:val="28"/>
        </w:rPr>
      </w:pPr>
    </w:p>
    <w:p w14:paraId="675BDBEA" w14:textId="77777777" w:rsidR="008637EF" w:rsidRPr="00991E68" w:rsidRDefault="008637EF" w:rsidP="008637EF">
      <w:pPr>
        <w:spacing w:line="360" w:lineRule="auto"/>
        <w:contextualSpacing/>
        <w:jc w:val="center"/>
        <w:rPr>
          <w:rFonts w:ascii="Times New Roman" w:hAnsi="Times New Roman" w:cs="Times New Roman"/>
          <w:b/>
          <w:sz w:val="28"/>
          <w:szCs w:val="28"/>
        </w:rPr>
      </w:pPr>
    </w:p>
    <w:p w14:paraId="4A108815" w14:textId="77777777" w:rsidR="008637EF" w:rsidRPr="00991E68" w:rsidRDefault="008637EF" w:rsidP="008637EF">
      <w:pPr>
        <w:spacing w:line="360" w:lineRule="auto"/>
        <w:contextualSpacing/>
        <w:jc w:val="center"/>
        <w:rPr>
          <w:rFonts w:ascii="Times New Roman" w:hAnsi="Times New Roman" w:cs="Times New Roman"/>
          <w:b/>
          <w:sz w:val="28"/>
          <w:szCs w:val="28"/>
        </w:rPr>
      </w:pPr>
    </w:p>
    <w:p w14:paraId="2D84B963" w14:textId="77777777" w:rsidR="00663E2E" w:rsidRPr="00991E68" w:rsidRDefault="00663E2E" w:rsidP="008637EF">
      <w:pPr>
        <w:spacing w:before="120" w:line="480" w:lineRule="auto"/>
        <w:jc w:val="center"/>
        <w:rPr>
          <w:rFonts w:ascii="Times New Roman" w:hAnsi="Times New Roman" w:cs="Times New Roman"/>
          <w:b/>
          <w:bCs/>
          <w:spacing w:val="3"/>
          <w:sz w:val="32"/>
          <w:szCs w:val="32"/>
          <w:shd w:val="clear" w:color="auto" w:fill="FFFFFF"/>
        </w:rPr>
      </w:pPr>
    </w:p>
    <w:p w14:paraId="774172EE" w14:textId="28170416" w:rsidR="008637EF" w:rsidRPr="00991E68" w:rsidRDefault="008637EF" w:rsidP="008637EF">
      <w:pPr>
        <w:spacing w:before="120" w:line="480" w:lineRule="auto"/>
        <w:jc w:val="center"/>
        <w:rPr>
          <w:rFonts w:ascii="Times New Roman" w:hAnsi="Times New Roman" w:cs="Times New Roman"/>
          <w:b/>
          <w:bCs/>
          <w:spacing w:val="3"/>
          <w:sz w:val="32"/>
          <w:szCs w:val="32"/>
          <w:shd w:val="clear" w:color="auto" w:fill="FFFFFF"/>
        </w:rPr>
      </w:pPr>
      <w:r w:rsidRPr="00991E68">
        <w:rPr>
          <w:rFonts w:ascii="Times New Roman" w:hAnsi="Times New Roman" w:cs="Times New Roman"/>
          <w:b/>
          <w:bCs/>
          <w:spacing w:val="3"/>
          <w:sz w:val="32"/>
          <w:szCs w:val="32"/>
          <w:shd w:val="clear" w:color="auto" w:fill="FFFFFF"/>
        </w:rPr>
        <w:t>UNIVERSIDAD TECNOLÓGICA CENTROAMERICANA</w:t>
      </w:r>
    </w:p>
    <w:p w14:paraId="24E3047B" w14:textId="260F4437" w:rsidR="008637EF" w:rsidRPr="00991E68" w:rsidRDefault="008637EF" w:rsidP="008637EF">
      <w:pPr>
        <w:spacing w:line="360" w:lineRule="auto"/>
        <w:contextualSpacing/>
        <w:jc w:val="center"/>
        <w:rPr>
          <w:rFonts w:ascii="Times New Roman" w:hAnsi="Times New Roman" w:cs="Times New Roman"/>
          <w:b/>
          <w:sz w:val="28"/>
          <w:szCs w:val="28"/>
        </w:rPr>
      </w:pPr>
    </w:p>
    <w:p w14:paraId="342FAB71" w14:textId="301240FA" w:rsidR="008637EF" w:rsidRPr="00991E68" w:rsidRDefault="008637EF" w:rsidP="008637EF">
      <w:pPr>
        <w:spacing w:line="360" w:lineRule="auto"/>
        <w:contextualSpacing/>
        <w:jc w:val="center"/>
        <w:rPr>
          <w:rFonts w:ascii="Times New Roman" w:hAnsi="Times New Roman" w:cs="Times New Roman"/>
          <w:b/>
          <w:sz w:val="28"/>
          <w:szCs w:val="28"/>
        </w:rPr>
      </w:pPr>
      <w:r w:rsidRPr="00991E68">
        <w:rPr>
          <w:rFonts w:ascii="Times New Roman" w:hAnsi="Times New Roman" w:cs="Times New Roman"/>
          <w:b/>
          <w:sz w:val="28"/>
          <w:szCs w:val="28"/>
        </w:rPr>
        <w:t xml:space="preserve">  FACULTAD DE CIENCIAS ADMINISTRATIVAS Y SOCIALES </w:t>
      </w:r>
    </w:p>
    <w:p w14:paraId="23D0CFD7" w14:textId="2251C8B2" w:rsidR="008637EF" w:rsidRPr="00991E68" w:rsidRDefault="008637EF" w:rsidP="008637EF">
      <w:pPr>
        <w:spacing w:line="360" w:lineRule="auto"/>
        <w:jc w:val="center"/>
        <w:rPr>
          <w:rFonts w:ascii="Times New Roman" w:hAnsi="Times New Roman" w:cs="Times New Roman"/>
          <w:b/>
          <w:sz w:val="28"/>
          <w:szCs w:val="28"/>
        </w:rPr>
      </w:pPr>
    </w:p>
    <w:p w14:paraId="1CC23104" w14:textId="77777777" w:rsidR="008637EF" w:rsidRPr="00991E68" w:rsidRDefault="008637EF" w:rsidP="008637EF">
      <w:pPr>
        <w:spacing w:line="360" w:lineRule="auto"/>
        <w:contextualSpacing/>
        <w:jc w:val="center"/>
        <w:rPr>
          <w:rFonts w:ascii="Times New Roman" w:hAnsi="Times New Roman" w:cs="Times New Roman"/>
          <w:b/>
          <w:sz w:val="28"/>
          <w:szCs w:val="28"/>
        </w:rPr>
      </w:pPr>
      <w:r w:rsidRPr="00991E68">
        <w:rPr>
          <w:rFonts w:ascii="Times New Roman" w:hAnsi="Times New Roman" w:cs="Times New Roman"/>
          <w:b/>
          <w:sz w:val="28"/>
          <w:szCs w:val="28"/>
        </w:rPr>
        <w:t xml:space="preserve">PROYECTO DE GRADUACIÓN </w:t>
      </w:r>
    </w:p>
    <w:p w14:paraId="60DF2BFC" w14:textId="61C53E83" w:rsidR="008637EF" w:rsidRPr="00991E68" w:rsidRDefault="008637EF" w:rsidP="008637EF">
      <w:pPr>
        <w:spacing w:line="360" w:lineRule="auto"/>
        <w:contextualSpacing/>
        <w:jc w:val="center"/>
        <w:rPr>
          <w:rFonts w:ascii="Times New Roman" w:hAnsi="Times New Roman" w:cs="Times New Roman"/>
          <w:b/>
          <w:sz w:val="28"/>
          <w:szCs w:val="28"/>
        </w:rPr>
      </w:pPr>
    </w:p>
    <w:p w14:paraId="6CA751F6" w14:textId="3CD0F236" w:rsidR="008637EF" w:rsidRPr="00991E68" w:rsidRDefault="00110093" w:rsidP="008637EF">
      <w:pPr>
        <w:spacing w:line="360" w:lineRule="auto"/>
        <w:jc w:val="center"/>
        <w:rPr>
          <w:rFonts w:ascii="Times New Roman" w:hAnsi="Times New Roman" w:cs="Times New Roman"/>
          <w:b/>
          <w:sz w:val="28"/>
          <w:szCs w:val="28"/>
        </w:rPr>
      </w:pPr>
      <w:r w:rsidRPr="00991E68">
        <w:rPr>
          <w:rFonts w:ascii="Times New Roman" w:hAnsi="Times New Roman" w:cs="Times New Roman"/>
          <w:b/>
          <w:sz w:val="28"/>
          <w:szCs w:val="28"/>
        </w:rPr>
        <w:t>“</w:t>
      </w:r>
      <w:r w:rsidR="00DA0593" w:rsidRPr="00991E68">
        <w:rPr>
          <w:rFonts w:ascii="Times New Roman" w:hAnsi="Times New Roman" w:cs="Times New Roman"/>
          <w:b/>
          <w:sz w:val="28"/>
          <w:szCs w:val="28"/>
        </w:rPr>
        <w:t>CONTROL DE INVENTARIO</w:t>
      </w:r>
      <w:r w:rsidRPr="00991E68">
        <w:rPr>
          <w:rFonts w:ascii="Times New Roman" w:hAnsi="Times New Roman" w:cs="Times New Roman"/>
          <w:b/>
          <w:sz w:val="28"/>
          <w:szCs w:val="28"/>
        </w:rPr>
        <w:t>”</w:t>
      </w:r>
    </w:p>
    <w:p w14:paraId="6A004E63" w14:textId="77777777" w:rsidR="008637EF" w:rsidRPr="00991E68" w:rsidRDefault="008637EF" w:rsidP="008637EF">
      <w:pPr>
        <w:spacing w:line="360" w:lineRule="auto"/>
        <w:contextualSpacing/>
        <w:jc w:val="center"/>
        <w:rPr>
          <w:rFonts w:ascii="Times New Roman" w:hAnsi="Times New Roman" w:cs="Times New Roman"/>
          <w:b/>
          <w:sz w:val="28"/>
          <w:szCs w:val="28"/>
        </w:rPr>
      </w:pPr>
      <w:r w:rsidRPr="00991E68">
        <w:rPr>
          <w:rFonts w:ascii="Times New Roman" w:hAnsi="Times New Roman" w:cs="Times New Roman"/>
          <w:b/>
          <w:sz w:val="28"/>
          <w:szCs w:val="28"/>
        </w:rPr>
        <w:t>SUSTENTADO POR</w:t>
      </w:r>
    </w:p>
    <w:p w14:paraId="28CC2E44" w14:textId="3336B0EF" w:rsidR="008637EF" w:rsidRPr="00991E68" w:rsidRDefault="008637EF" w:rsidP="008637EF">
      <w:pPr>
        <w:spacing w:line="360" w:lineRule="auto"/>
        <w:contextualSpacing/>
        <w:jc w:val="center"/>
        <w:rPr>
          <w:rFonts w:ascii="Times New Roman" w:hAnsi="Times New Roman" w:cs="Times New Roman"/>
          <w:b/>
          <w:sz w:val="28"/>
          <w:szCs w:val="28"/>
        </w:rPr>
      </w:pPr>
    </w:p>
    <w:p w14:paraId="3C17BBAC" w14:textId="07F2DFE5" w:rsidR="008637EF" w:rsidRPr="00991E68" w:rsidRDefault="00DA0593" w:rsidP="008637EF">
      <w:pPr>
        <w:spacing w:line="360" w:lineRule="auto"/>
        <w:contextualSpacing/>
        <w:jc w:val="center"/>
        <w:rPr>
          <w:rFonts w:ascii="Times New Roman" w:hAnsi="Times New Roman" w:cs="Times New Roman"/>
          <w:b/>
          <w:sz w:val="28"/>
          <w:szCs w:val="28"/>
        </w:rPr>
      </w:pPr>
      <w:r w:rsidRPr="00991E68">
        <w:rPr>
          <w:rFonts w:ascii="Times New Roman" w:hAnsi="Times New Roman" w:cs="Times New Roman"/>
          <w:b/>
          <w:sz w:val="28"/>
          <w:szCs w:val="28"/>
        </w:rPr>
        <w:t>ARELY PATRICIA L</w:t>
      </w:r>
      <w:r w:rsidR="00233FD6">
        <w:rPr>
          <w:rFonts w:ascii="Times New Roman" w:hAnsi="Times New Roman" w:cs="Times New Roman"/>
          <w:b/>
          <w:sz w:val="28"/>
          <w:szCs w:val="28"/>
        </w:rPr>
        <w:t>Ó</w:t>
      </w:r>
      <w:r w:rsidRPr="00991E68">
        <w:rPr>
          <w:rFonts w:ascii="Times New Roman" w:hAnsi="Times New Roman" w:cs="Times New Roman"/>
          <w:b/>
          <w:sz w:val="28"/>
          <w:szCs w:val="28"/>
        </w:rPr>
        <w:t>PEZ MADRID|</w:t>
      </w:r>
      <w:r w:rsidR="00110093" w:rsidRPr="00991E68">
        <w:rPr>
          <w:rFonts w:ascii="Times New Roman" w:hAnsi="Times New Roman" w:cs="Times New Roman"/>
          <w:b/>
          <w:sz w:val="28"/>
          <w:szCs w:val="28"/>
        </w:rPr>
        <w:t xml:space="preserve"> </w:t>
      </w:r>
    </w:p>
    <w:p w14:paraId="75878E92" w14:textId="1ABBD320" w:rsidR="008637EF" w:rsidRPr="00991E68" w:rsidRDefault="008637EF" w:rsidP="008637EF">
      <w:pPr>
        <w:spacing w:line="360" w:lineRule="auto"/>
        <w:contextualSpacing/>
        <w:jc w:val="center"/>
        <w:rPr>
          <w:rFonts w:ascii="Times New Roman" w:hAnsi="Times New Roman" w:cs="Times New Roman"/>
          <w:b/>
          <w:sz w:val="28"/>
          <w:szCs w:val="28"/>
        </w:rPr>
      </w:pPr>
    </w:p>
    <w:p w14:paraId="6C75761D" w14:textId="16465A22" w:rsidR="008637EF" w:rsidRPr="00991E68" w:rsidRDefault="008637EF" w:rsidP="008637EF">
      <w:pPr>
        <w:spacing w:line="360" w:lineRule="auto"/>
        <w:jc w:val="center"/>
        <w:rPr>
          <w:rFonts w:ascii="Times New Roman" w:hAnsi="Times New Roman" w:cs="Times New Roman"/>
          <w:b/>
          <w:sz w:val="28"/>
          <w:szCs w:val="28"/>
        </w:rPr>
      </w:pPr>
      <w:r w:rsidRPr="00991E68">
        <w:rPr>
          <w:rFonts w:ascii="Times New Roman" w:hAnsi="Times New Roman" w:cs="Times New Roman"/>
          <w:b/>
          <w:sz w:val="28"/>
          <w:szCs w:val="28"/>
        </w:rPr>
        <w:t>PREVIA INVESTIDURA AL TITULO DE LICENCIATURA EN ADMINISTRACIÓN DE EMPRESAS</w:t>
      </w:r>
    </w:p>
    <w:p w14:paraId="71413922" w14:textId="1FEAC4A6" w:rsidR="008637EF" w:rsidRPr="00991E68" w:rsidRDefault="008637EF" w:rsidP="008637EF">
      <w:pPr>
        <w:spacing w:line="360" w:lineRule="auto"/>
        <w:jc w:val="center"/>
        <w:rPr>
          <w:rFonts w:ascii="Times New Roman" w:hAnsi="Times New Roman" w:cs="Times New Roman"/>
          <w:b/>
          <w:sz w:val="28"/>
          <w:szCs w:val="28"/>
        </w:rPr>
      </w:pPr>
    </w:p>
    <w:p w14:paraId="6E39BE44" w14:textId="7D0579E4" w:rsidR="008637EF" w:rsidRPr="00991E68" w:rsidRDefault="00DA0593" w:rsidP="008637EF">
      <w:pPr>
        <w:spacing w:line="360" w:lineRule="auto"/>
        <w:jc w:val="center"/>
        <w:rPr>
          <w:rFonts w:ascii="Times New Roman" w:hAnsi="Times New Roman" w:cs="Times New Roman"/>
          <w:b/>
          <w:sz w:val="28"/>
          <w:szCs w:val="28"/>
        </w:rPr>
      </w:pPr>
      <w:r w:rsidRPr="00991E68">
        <w:rPr>
          <w:rFonts w:ascii="Times New Roman" w:hAnsi="Times New Roman" w:cs="Times New Roman"/>
          <w:b/>
          <w:sz w:val="28"/>
          <w:szCs w:val="28"/>
        </w:rPr>
        <w:t>SAN PEDRO SULA, CORTES.</w:t>
      </w:r>
      <w:r w:rsidR="008637EF" w:rsidRPr="00991E68">
        <w:rPr>
          <w:rFonts w:ascii="Times New Roman" w:hAnsi="Times New Roman" w:cs="Times New Roman"/>
          <w:b/>
          <w:sz w:val="28"/>
          <w:szCs w:val="28"/>
        </w:rPr>
        <w:t xml:space="preserve"> HONDURAS, C.A.</w:t>
      </w:r>
    </w:p>
    <w:p w14:paraId="38452CB7" w14:textId="70C597BC" w:rsidR="008637EF" w:rsidRPr="00991E68" w:rsidRDefault="008637EF" w:rsidP="008637EF">
      <w:pPr>
        <w:spacing w:line="360" w:lineRule="auto"/>
        <w:jc w:val="center"/>
        <w:rPr>
          <w:rFonts w:ascii="Times New Roman" w:hAnsi="Times New Roman" w:cs="Times New Roman"/>
          <w:b/>
          <w:sz w:val="28"/>
          <w:szCs w:val="28"/>
        </w:rPr>
      </w:pPr>
    </w:p>
    <w:p w14:paraId="66A6F393" w14:textId="65F05173" w:rsidR="005870ED" w:rsidRPr="00991E68" w:rsidRDefault="000174D4" w:rsidP="005870ED">
      <w:pPr>
        <w:spacing w:before="120" w:line="480" w:lineRule="auto"/>
        <w:jc w:val="center"/>
        <w:rPr>
          <w:rFonts w:ascii="Times New Roman" w:hAnsi="Times New Roman" w:cs="Times New Roman"/>
          <w:b/>
          <w:bCs/>
          <w:spacing w:val="3"/>
          <w:sz w:val="28"/>
          <w:szCs w:val="28"/>
          <w:shd w:val="clear" w:color="auto" w:fill="FFFFFF"/>
        </w:rPr>
      </w:pPr>
      <w:r>
        <w:rPr>
          <w:rFonts w:ascii="Times New Roman" w:hAnsi="Times New Roman" w:cs="Times New Roman"/>
          <w:b/>
          <w:bCs/>
          <w:spacing w:val="3"/>
          <w:sz w:val="28"/>
          <w:szCs w:val="28"/>
          <w:shd w:val="clear" w:color="auto" w:fill="FFFFFF"/>
        </w:rPr>
        <w:t>OCTUBRE</w:t>
      </w:r>
      <w:r w:rsidR="005870ED" w:rsidRPr="00991E68">
        <w:rPr>
          <w:rFonts w:ascii="Times New Roman" w:hAnsi="Times New Roman" w:cs="Times New Roman"/>
          <w:b/>
          <w:bCs/>
          <w:spacing w:val="3"/>
          <w:sz w:val="28"/>
          <w:szCs w:val="28"/>
          <w:shd w:val="clear" w:color="auto" w:fill="FFFFFF"/>
        </w:rPr>
        <w:t>, 2023</w:t>
      </w:r>
    </w:p>
    <w:p w14:paraId="57C5DFCE" w14:textId="67537E24" w:rsidR="00DA0593" w:rsidRPr="00991E68" w:rsidRDefault="00DA0593" w:rsidP="008637EF">
      <w:pPr>
        <w:spacing w:line="360" w:lineRule="auto"/>
        <w:contextualSpacing/>
        <w:jc w:val="center"/>
        <w:rPr>
          <w:rFonts w:ascii="Times New Roman" w:hAnsi="Times New Roman" w:cs="Times New Roman"/>
          <w:b/>
          <w:sz w:val="28"/>
          <w:szCs w:val="28"/>
        </w:rPr>
      </w:pPr>
    </w:p>
    <w:p w14:paraId="6E0152D6" w14:textId="39B5E64D" w:rsidR="00DA0593" w:rsidRPr="00991E68" w:rsidRDefault="00DA0593" w:rsidP="00DA0593">
      <w:pPr>
        <w:pStyle w:val="Default"/>
        <w:jc w:val="center"/>
        <w:rPr>
          <w:b/>
          <w:bCs/>
          <w:sz w:val="28"/>
          <w:szCs w:val="28"/>
          <w:lang w:val="es-ES_tradnl"/>
        </w:rPr>
      </w:pPr>
      <w:r w:rsidRPr="00991E68">
        <w:rPr>
          <w:b/>
          <w:bCs/>
          <w:sz w:val="28"/>
          <w:szCs w:val="28"/>
          <w:lang w:val="es-ES_tradnl"/>
        </w:rPr>
        <w:t>DERECHOS DE AUTOR</w:t>
      </w:r>
    </w:p>
    <w:p w14:paraId="2664A8FB" w14:textId="77777777" w:rsidR="00DA0593" w:rsidRPr="00991E68" w:rsidRDefault="00DA0593" w:rsidP="00DA0593">
      <w:pPr>
        <w:pStyle w:val="Default"/>
        <w:jc w:val="center"/>
        <w:rPr>
          <w:b/>
          <w:bCs/>
          <w:sz w:val="28"/>
          <w:szCs w:val="28"/>
          <w:lang w:val="es-ES_tradnl"/>
        </w:rPr>
      </w:pPr>
    </w:p>
    <w:p w14:paraId="44AD16EA" w14:textId="77777777" w:rsidR="00DA0593" w:rsidRPr="00991E68" w:rsidRDefault="00DA0593" w:rsidP="00DA0593">
      <w:pPr>
        <w:pStyle w:val="Default"/>
        <w:jc w:val="center"/>
        <w:rPr>
          <w:b/>
          <w:bCs/>
          <w:sz w:val="28"/>
          <w:szCs w:val="28"/>
          <w:lang w:val="es-ES_tradnl"/>
        </w:rPr>
      </w:pPr>
    </w:p>
    <w:p w14:paraId="39304A97" w14:textId="47435870" w:rsidR="00DA0593" w:rsidRPr="00991E68" w:rsidRDefault="00DA0593" w:rsidP="00DA0593">
      <w:pPr>
        <w:pStyle w:val="Default"/>
        <w:jc w:val="center"/>
        <w:rPr>
          <w:sz w:val="28"/>
          <w:szCs w:val="28"/>
          <w:lang w:val="es-ES_tradnl"/>
        </w:rPr>
      </w:pPr>
    </w:p>
    <w:p w14:paraId="7B828F10" w14:textId="77777777" w:rsidR="00DA0593" w:rsidRPr="00991E68" w:rsidRDefault="00DA0593" w:rsidP="00DA0593">
      <w:pPr>
        <w:pStyle w:val="Default"/>
        <w:jc w:val="center"/>
        <w:rPr>
          <w:b/>
          <w:bCs/>
          <w:sz w:val="28"/>
          <w:szCs w:val="28"/>
          <w:lang w:val="es-ES_tradnl"/>
        </w:rPr>
      </w:pPr>
    </w:p>
    <w:p w14:paraId="43F92191" w14:textId="5953DC24" w:rsidR="00DA0593" w:rsidRPr="00991E68" w:rsidRDefault="00DA0593" w:rsidP="00DA0593">
      <w:pPr>
        <w:pStyle w:val="Default"/>
        <w:jc w:val="center"/>
        <w:rPr>
          <w:b/>
          <w:bCs/>
          <w:sz w:val="28"/>
          <w:szCs w:val="28"/>
          <w:lang w:val="es-ES_tradnl"/>
        </w:rPr>
      </w:pPr>
    </w:p>
    <w:p w14:paraId="02F6AE42" w14:textId="77777777" w:rsidR="00DA0593" w:rsidRPr="00991E68" w:rsidRDefault="00DA0593" w:rsidP="00DA0593">
      <w:pPr>
        <w:pStyle w:val="Default"/>
        <w:jc w:val="center"/>
        <w:rPr>
          <w:b/>
          <w:bCs/>
          <w:sz w:val="28"/>
          <w:szCs w:val="28"/>
          <w:lang w:val="es-ES_tradnl"/>
        </w:rPr>
      </w:pPr>
    </w:p>
    <w:p w14:paraId="718EE82E" w14:textId="28DAFE62" w:rsidR="002E5B21" w:rsidRPr="00991E68" w:rsidRDefault="002E5B21" w:rsidP="00DA0593">
      <w:pPr>
        <w:pStyle w:val="Default"/>
        <w:jc w:val="center"/>
        <w:rPr>
          <w:b/>
          <w:bCs/>
          <w:sz w:val="28"/>
          <w:szCs w:val="28"/>
          <w:lang w:val="es-ES_tradnl"/>
        </w:rPr>
      </w:pPr>
    </w:p>
    <w:p w14:paraId="276A8295" w14:textId="4358A140" w:rsidR="002E5B21" w:rsidRPr="00991E68" w:rsidRDefault="002E5B21" w:rsidP="00DA0593">
      <w:pPr>
        <w:pStyle w:val="Default"/>
        <w:jc w:val="center"/>
        <w:rPr>
          <w:b/>
          <w:bCs/>
          <w:sz w:val="28"/>
          <w:szCs w:val="28"/>
          <w:lang w:val="es-ES_tradnl"/>
        </w:rPr>
      </w:pPr>
    </w:p>
    <w:p w14:paraId="3F30AA12" w14:textId="41BDD822" w:rsidR="002E5B21" w:rsidRPr="00991E68" w:rsidRDefault="002E5B21" w:rsidP="00DA0593">
      <w:pPr>
        <w:pStyle w:val="Default"/>
        <w:jc w:val="center"/>
        <w:rPr>
          <w:b/>
          <w:bCs/>
          <w:sz w:val="28"/>
          <w:szCs w:val="28"/>
          <w:lang w:val="es-ES_tradnl"/>
        </w:rPr>
      </w:pPr>
    </w:p>
    <w:p w14:paraId="5595491A" w14:textId="4BE219DD" w:rsidR="00DA0593" w:rsidRPr="00991E68" w:rsidRDefault="00DA0593" w:rsidP="00DA0593">
      <w:pPr>
        <w:pStyle w:val="Default"/>
        <w:jc w:val="center"/>
        <w:rPr>
          <w:sz w:val="28"/>
          <w:szCs w:val="28"/>
          <w:lang w:val="es-ES_tradnl"/>
        </w:rPr>
      </w:pPr>
    </w:p>
    <w:p w14:paraId="7F4494B3" w14:textId="77777777" w:rsidR="00DA0593" w:rsidRPr="00991E68" w:rsidRDefault="00DA0593" w:rsidP="00DA0593">
      <w:pPr>
        <w:pStyle w:val="Default"/>
        <w:jc w:val="center"/>
        <w:rPr>
          <w:sz w:val="28"/>
          <w:szCs w:val="28"/>
          <w:lang w:val="es-ES_tradnl"/>
        </w:rPr>
      </w:pPr>
    </w:p>
    <w:p w14:paraId="592A0491" w14:textId="2A6FB92F" w:rsidR="00DA0593" w:rsidRPr="00991E68" w:rsidRDefault="002E5B21" w:rsidP="00DA0593">
      <w:pPr>
        <w:pStyle w:val="Default"/>
        <w:jc w:val="center"/>
        <w:rPr>
          <w:sz w:val="28"/>
          <w:szCs w:val="28"/>
          <w:lang w:val="es-ES_tradnl"/>
        </w:rPr>
      </w:pPr>
      <w:r w:rsidRPr="00991E68">
        <w:rPr>
          <w:sz w:val="28"/>
          <w:szCs w:val="28"/>
          <w:lang w:val="es-ES_tradnl"/>
        </w:rPr>
        <w:t xml:space="preserve">ARELY PATRICIA </w:t>
      </w:r>
      <w:r w:rsidRPr="00233FD6">
        <w:rPr>
          <w:sz w:val="28"/>
          <w:szCs w:val="28"/>
          <w:lang w:val="es-ES_tradnl"/>
        </w:rPr>
        <w:t>L</w:t>
      </w:r>
      <w:r w:rsidR="00233FD6" w:rsidRPr="00233FD6">
        <w:rPr>
          <w:sz w:val="28"/>
          <w:szCs w:val="28"/>
          <w:lang w:val="es-ES_tradnl"/>
        </w:rPr>
        <w:t>Ó</w:t>
      </w:r>
      <w:r w:rsidRPr="00233FD6">
        <w:rPr>
          <w:sz w:val="28"/>
          <w:szCs w:val="28"/>
          <w:lang w:val="es-ES_tradnl"/>
        </w:rPr>
        <w:t>PEZ</w:t>
      </w:r>
      <w:r w:rsidRPr="00991E68">
        <w:rPr>
          <w:sz w:val="28"/>
          <w:szCs w:val="28"/>
          <w:lang w:val="es-ES_tradnl"/>
        </w:rPr>
        <w:t xml:space="preserve"> MADRID</w:t>
      </w:r>
    </w:p>
    <w:p w14:paraId="6C197C90" w14:textId="28CC9EDE" w:rsidR="00B600F3" w:rsidRPr="00991E68" w:rsidRDefault="00B600F3" w:rsidP="00DA0593">
      <w:pPr>
        <w:pStyle w:val="Default"/>
        <w:jc w:val="center"/>
        <w:rPr>
          <w:sz w:val="28"/>
          <w:szCs w:val="28"/>
          <w:lang w:val="es-ES_tradnl"/>
        </w:rPr>
      </w:pPr>
    </w:p>
    <w:p w14:paraId="4CF77C8B" w14:textId="4D71CECA" w:rsidR="00B600F3" w:rsidRPr="00991E68" w:rsidRDefault="00B600F3" w:rsidP="00DA0593">
      <w:pPr>
        <w:pStyle w:val="Default"/>
        <w:jc w:val="center"/>
        <w:rPr>
          <w:sz w:val="28"/>
          <w:szCs w:val="28"/>
          <w:lang w:val="es-ES_tradnl"/>
        </w:rPr>
      </w:pPr>
    </w:p>
    <w:p w14:paraId="2217039C" w14:textId="67F2448C" w:rsidR="00B600F3" w:rsidRPr="00991E68" w:rsidRDefault="00B600F3" w:rsidP="00DA0593">
      <w:pPr>
        <w:pStyle w:val="Default"/>
        <w:jc w:val="center"/>
        <w:rPr>
          <w:sz w:val="28"/>
          <w:szCs w:val="28"/>
          <w:lang w:val="es-ES_tradnl"/>
        </w:rPr>
      </w:pPr>
    </w:p>
    <w:p w14:paraId="543C96A2" w14:textId="336BB4A5" w:rsidR="00B600F3" w:rsidRPr="00991E68" w:rsidRDefault="00B600F3" w:rsidP="00DA0593">
      <w:pPr>
        <w:pStyle w:val="Default"/>
        <w:jc w:val="center"/>
        <w:rPr>
          <w:sz w:val="28"/>
          <w:szCs w:val="28"/>
          <w:lang w:val="es-ES_tradnl"/>
        </w:rPr>
      </w:pPr>
    </w:p>
    <w:p w14:paraId="45FDF815" w14:textId="3B2304D0" w:rsidR="00B600F3" w:rsidRPr="00991E68" w:rsidRDefault="00B600F3" w:rsidP="00DA0593">
      <w:pPr>
        <w:pStyle w:val="Default"/>
        <w:jc w:val="center"/>
        <w:rPr>
          <w:sz w:val="28"/>
          <w:szCs w:val="28"/>
          <w:lang w:val="es-ES_tradnl"/>
        </w:rPr>
      </w:pPr>
    </w:p>
    <w:p w14:paraId="497C6878" w14:textId="77777777" w:rsidR="00B600F3" w:rsidRPr="00991E68" w:rsidRDefault="00B600F3" w:rsidP="00DA0593">
      <w:pPr>
        <w:pStyle w:val="Default"/>
        <w:jc w:val="center"/>
        <w:rPr>
          <w:sz w:val="28"/>
          <w:szCs w:val="28"/>
          <w:lang w:val="es-ES_tradnl"/>
        </w:rPr>
      </w:pPr>
    </w:p>
    <w:p w14:paraId="4E4BE30D" w14:textId="77777777" w:rsidR="00DA0593" w:rsidRPr="00991E68" w:rsidRDefault="00DA0593" w:rsidP="00DA0593">
      <w:pPr>
        <w:pStyle w:val="Default"/>
        <w:jc w:val="center"/>
        <w:rPr>
          <w:sz w:val="28"/>
          <w:szCs w:val="28"/>
          <w:lang w:val="es-ES_tradnl"/>
        </w:rPr>
      </w:pPr>
    </w:p>
    <w:p w14:paraId="3FD3ED8E" w14:textId="77777777" w:rsidR="00B600F3" w:rsidRPr="00991E68" w:rsidRDefault="00B600F3" w:rsidP="00B600F3">
      <w:pPr>
        <w:pStyle w:val="Default"/>
        <w:jc w:val="center"/>
        <w:rPr>
          <w:sz w:val="28"/>
          <w:szCs w:val="28"/>
          <w:lang w:val="es-ES_tradnl"/>
        </w:rPr>
      </w:pPr>
      <w:r w:rsidRPr="00991E68">
        <w:rPr>
          <w:sz w:val="28"/>
          <w:szCs w:val="28"/>
          <w:lang w:val="es-ES_tradnl"/>
        </w:rPr>
        <w:t>© Copyright 2023</w:t>
      </w:r>
    </w:p>
    <w:p w14:paraId="7F7AF708" w14:textId="04F9E7A1" w:rsidR="00DA0593" w:rsidRPr="00991E68" w:rsidRDefault="00DA0593" w:rsidP="00DA0593">
      <w:pPr>
        <w:pStyle w:val="Default"/>
        <w:jc w:val="center"/>
        <w:rPr>
          <w:sz w:val="28"/>
          <w:szCs w:val="28"/>
          <w:lang w:val="es-ES_tradnl"/>
        </w:rPr>
      </w:pPr>
    </w:p>
    <w:p w14:paraId="33F776D1" w14:textId="041F2905" w:rsidR="00DA0593" w:rsidRPr="00991E68" w:rsidRDefault="00DA0593" w:rsidP="00DA0593">
      <w:pPr>
        <w:pStyle w:val="Default"/>
        <w:jc w:val="center"/>
        <w:rPr>
          <w:sz w:val="28"/>
          <w:szCs w:val="28"/>
          <w:lang w:val="es-ES_tradnl"/>
        </w:rPr>
      </w:pPr>
    </w:p>
    <w:p w14:paraId="0FA8B0E8" w14:textId="44C09351" w:rsidR="00DA0593" w:rsidRPr="00991E68" w:rsidRDefault="00DA0593" w:rsidP="00DA0593">
      <w:pPr>
        <w:pStyle w:val="Default"/>
        <w:jc w:val="center"/>
        <w:rPr>
          <w:sz w:val="28"/>
          <w:szCs w:val="28"/>
          <w:lang w:val="es-ES_tradnl"/>
        </w:rPr>
      </w:pPr>
    </w:p>
    <w:p w14:paraId="2AE06E75" w14:textId="7EFA44C8" w:rsidR="00B600F3" w:rsidRPr="00991E68" w:rsidRDefault="00B600F3" w:rsidP="00DA0593">
      <w:pPr>
        <w:pStyle w:val="Default"/>
        <w:jc w:val="center"/>
        <w:rPr>
          <w:sz w:val="28"/>
          <w:szCs w:val="28"/>
          <w:lang w:val="es-ES_tradnl"/>
        </w:rPr>
      </w:pPr>
    </w:p>
    <w:p w14:paraId="622DBB65" w14:textId="0F7AEC95" w:rsidR="00B600F3" w:rsidRPr="00991E68" w:rsidRDefault="00B600F3" w:rsidP="00DA0593">
      <w:pPr>
        <w:pStyle w:val="Default"/>
        <w:jc w:val="center"/>
        <w:rPr>
          <w:sz w:val="28"/>
          <w:szCs w:val="28"/>
          <w:lang w:val="es-ES_tradnl"/>
        </w:rPr>
      </w:pPr>
    </w:p>
    <w:p w14:paraId="79D2D044" w14:textId="278CAD20" w:rsidR="00B600F3" w:rsidRPr="00991E68" w:rsidRDefault="00B600F3" w:rsidP="00DA0593">
      <w:pPr>
        <w:pStyle w:val="Default"/>
        <w:jc w:val="center"/>
        <w:rPr>
          <w:sz w:val="28"/>
          <w:szCs w:val="28"/>
          <w:lang w:val="es-ES_tradnl"/>
        </w:rPr>
      </w:pPr>
    </w:p>
    <w:p w14:paraId="5ADA782B" w14:textId="0A40F7C5" w:rsidR="00B600F3" w:rsidRPr="00991E68" w:rsidRDefault="00B600F3" w:rsidP="00DA0593">
      <w:pPr>
        <w:pStyle w:val="Default"/>
        <w:jc w:val="center"/>
        <w:rPr>
          <w:sz w:val="28"/>
          <w:szCs w:val="28"/>
          <w:lang w:val="es-ES_tradnl"/>
        </w:rPr>
      </w:pPr>
    </w:p>
    <w:p w14:paraId="796DF47D" w14:textId="0A495AE5" w:rsidR="00B600F3" w:rsidRPr="00991E68" w:rsidRDefault="00B600F3" w:rsidP="00DA0593">
      <w:pPr>
        <w:pStyle w:val="Default"/>
        <w:jc w:val="center"/>
        <w:rPr>
          <w:sz w:val="28"/>
          <w:szCs w:val="28"/>
          <w:lang w:val="es-ES_tradnl"/>
        </w:rPr>
      </w:pPr>
    </w:p>
    <w:p w14:paraId="3B30C3DB" w14:textId="58D67908" w:rsidR="00B600F3" w:rsidRPr="00991E68" w:rsidRDefault="00B600F3" w:rsidP="00DA0593">
      <w:pPr>
        <w:pStyle w:val="Default"/>
        <w:jc w:val="center"/>
        <w:rPr>
          <w:sz w:val="28"/>
          <w:szCs w:val="28"/>
          <w:lang w:val="es-ES_tradnl"/>
        </w:rPr>
      </w:pPr>
    </w:p>
    <w:p w14:paraId="36EE04E5" w14:textId="643E88A0" w:rsidR="00B600F3" w:rsidRPr="00991E68" w:rsidRDefault="00B600F3" w:rsidP="00DA0593">
      <w:pPr>
        <w:pStyle w:val="Default"/>
        <w:jc w:val="center"/>
        <w:rPr>
          <w:sz w:val="28"/>
          <w:szCs w:val="28"/>
          <w:lang w:val="es-ES_tradnl"/>
        </w:rPr>
      </w:pPr>
    </w:p>
    <w:p w14:paraId="4E0C4E3F" w14:textId="0ADFE478" w:rsidR="00B600F3" w:rsidRPr="00991E68" w:rsidRDefault="00B600F3" w:rsidP="00DA0593">
      <w:pPr>
        <w:pStyle w:val="Default"/>
        <w:jc w:val="center"/>
        <w:rPr>
          <w:sz w:val="28"/>
          <w:szCs w:val="28"/>
          <w:lang w:val="es-ES_tradnl"/>
        </w:rPr>
      </w:pPr>
    </w:p>
    <w:p w14:paraId="4A4C74AF" w14:textId="77777777" w:rsidR="00B600F3" w:rsidRPr="00991E68" w:rsidRDefault="00B600F3" w:rsidP="00DA0593">
      <w:pPr>
        <w:pStyle w:val="Default"/>
        <w:jc w:val="center"/>
        <w:rPr>
          <w:sz w:val="28"/>
          <w:szCs w:val="28"/>
          <w:lang w:val="es-ES_tradnl"/>
        </w:rPr>
      </w:pPr>
    </w:p>
    <w:p w14:paraId="71233019" w14:textId="2B451D49" w:rsidR="002E5B21" w:rsidRPr="00991E68" w:rsidRDefault="002E5B21" w:rsidP="00DA0593">
      <w:pPr>
        <w:pStyle w:val="Default"/>
        <w:jc w:val="center"/>
        <w:rPr>
          <w:sz w:val="28"/>
          <w:szCs w:val="28"/>
          <w:lang w:val="es-ES_tradnl"/>
        </w:rPr>
      </w:pPr>
    </w:p>
    <w:p w14:paraId="0A028794" w14:textId="4A663D9E" w:rsidR="002E5B21" w:rsidRPr="00991E68" w:rsidRDefault="002E5B21" w:rsidP="00DA0593">
      <w:pPr>
        <w:pStyle w:val="Default"/>
        <w:jc w:val="center"/>
        <w:rPr>
          <w:sz w:val="28"/>
          <w:szCs w:val="28"/>
          <w:lang w:val="es-ES_tradnl"/>
        </w:rPr>
      </w:pPr>
    </w:p>
    <w:p w14:paraId="4E2A5003" w14:textId="76016345" w:rsidR="00DA0593" w:rsidRPr="00991E68" w:rsidRDefault="00DA0593" w:rsidP="00DA0593">
      <w:pPr>
        <w:pStyle w:val="Default"/>
        <w:jc w:val="center"/>
        <w:rPr>
          <w:sz w:val="28"/>
          <w:szCs w:val="28"/>
          <w:lang w:val="es-ES_tradnl"/>
        </w:rPr>
      </w:pPr>
    </w:p>
    <w:p w14:paraId="281AEA2B" w14:textId="2DDB34D5" w:rsidR="00DA0593" w:rsidRPr="00991E68" w:rsidRDefault="00DA0593" w:rsidP="00DA0593">
      <w:pPr>
        <w:spacing w:line="360" w:lineRule="auto"/>
        <w:contextualSpacing/>
        <w:jc w:val="center"/>
        <w:rPr>
          <w:rFonts w:ascii="Times New Roman" w:hAnsi="Times New Roman" w:cs="Times New Roman"/>
          <w:sz w:val="24"/>
          <w:szCs w:val="24"/>
        </w:rPr>
      </w:pPr>
      <w:r w:rsidRPr="00991E68">
        <w:rPr>
          <w:rFonts w:ascii="Times New Roman" w:hAnsi="Times New Roman" w:cs="Times New Roman"/>
          <w:sz w:val="24"/>
          <w:szCs w:val="24"/>
        </w:rPr>
        <w:t>Todos los derechos son reservados</w:t>
      </w:r>
    </w:p>
    <w:p w14:paraId="4D8699EF" w14:textId="3FCC3566" w:rsidR="005870ED" w:rsidRPr="00991E68" w:rsidRDefault="005870ED" w:rsidP="00DA0593">
      <w:pPr>
        <w:spacing w:line="360" w:lineRule="auto"/>
        <w:contextualSpacing/>
        <w:jc w:val="center"/>
        <w:rPr>
          <w:rFonts w:ascii="Times New Roman" w:hAnsi="Times New Roman" w:cs="Times New Roman"/>
          <w:sz w:val="24"/>
          <w:szCs w:val="24"/>
        </w:rPr>
      </w:pPr>
    </w:p>
    <w:p w14:paraId="36596E73" w14:textId="3655CA04" w:rsidR="002E5B21" w:rsidRPr="00991E68" w:rsidRDefault="002E5B21" w:rsidP="002E5B21">
      <w:pPr>
        <w:spacing w:after="0" w:line="276" w:lineRule="auto"/>
        <w:ind w:left="289"/>
        <w:jc w:val="center"/>
        <w:rPr>
          <w:rFonts w:ascii="Times New Roman" w:hAnsi="Times New Roman" w:cs="Times New Roman"/>
          <w:b/>
          <w:sz w:val="24"/>
          <w:szCs w:val="24"/>
          <w:u w:val="single"/>
        </w:rPr>
      </w:pPr>
      <w:r w:rsidRPr="00991E68">
        <w:rPr>
          <w:rFonts w:ascii="Times New Roman" w:hAnsi="Times New Roman" w:cs="Times New Roman"/>
          <w:b/>
          <w:sz w:val="24"/>
          <w:szCs w:val="24"/>
          <w:u w:val="single"/>
        </w:rPr>
        <w:lastRenderedPageBreak/>
        <w:t>AUTORIZACIÓN DEL AUTOR(ES) PARA LA CONSULTA, REPRODUCCIÓN PARCIAL O TOTAL Y PUBLICACIÓN FÍSICA Y ELECTRÓNICA DEL TEXTO COMPLETO DEL TRABAJO FINAL DE GRADUACIÓN DE UNITEC Y CESIÓN DE DERECHOS PATRIMONIALES</w:t>
      </w:r>
    </w:p>
    <w:p w14:paraId="1FEF022D" w14:textId="5134A54D" w:rsidR="002E5B21" w:rsidRPr="00991E68" w:rsidRDefault="002E5B21" w:rsidP="002E5B21">
      <w:pPr>
        <w:spacing w:after="0" w:line="276" w:lineRule="auto"/>
        <w:ind w:left="289"/>
        <w:jc w:val="center"/>
        <w:rPr>
          <w:rFonts w:ascii="Times New Roman" w:hAnsi="Times New Roman" w:cs="Times New Roman"/>
          <w:sz w:val="24"/>
          <w:szCs w:val="24"/>
        </w:rPr>
      </w:pPr>
    </w:p>
    <w:p w14:paraId="2F334E5E" w14:textId="2957413E" w:rsidR="002E5B21" w:rsidRPr="00991E68" w:rsidRDefault="002E5B21" w:rsidP="001A2E97">
      <w:pPr>
        <w:spacing w:after="0" w:line="276" w:lineRule="auto"/>
        <w:ind w:right="173"/>
        <w:rPr>
          <w:rFonts w:ascii="Times New Roman" w:hAnsi="Times New Roman" w:cs="Times New Roman"/>
          <w:sz w:val="24"/>
          <w:szCs w:val="24"/>
        </w:rPr>
      </w:pPr>
      <w:r w:rsidRPr="00991E68">
        <w:rPr>
          <w:rFonts w:ascii="Times New Roman" w:hAnsi="Times New Roman" w:cs="Times New Roman"/>
          <w:sz w:val="24"/>
          <w:szCs w:val="24"/>
        </w:rPr>
        <w:t xml:space="preserve">Señores </w:t>
      </w:r>
    </w:p>
    <w:p w14:paraId="12966C24" w14:textId="1A474D52" w:rsidR="002E5B21" w:rsidRPr="00991E68" w:rsidRDefault="002E5B21" w:rsidP="002E5B21">
      <w:pPr>
        <w:spacing w:after="0" w:line="276" w:lineRule="auto"/>
        <w:rPr>
          <w:rFonts w:ascii="Times New Roman" w:hAnsi="Times New Roman" w:cs="Times New Roman"/>
          <w:sz w:val="24"/>
          <w:szCs w:val="24"/>
        </w:rPr>
      </w:pPr>
      <w:r w:rsidRPr="00991E68">
        <w:rPr>
          <w:rFonts w:ascii="Times New Roman" w:hAnsi="Times New Roman" w:cs="Times New Roman"/>
          <w:b/>
          <w:sz w:val="24"/>
          <w:szCs w:val="24"/>
        </w:rPr>
        <w:t xml:space="preserve">CENTRO DE RECURSOS PARA EL APRENDIZAJE Y LA INVESTIGACIÓN (CRAI) </w:t>
      </w:r>
    </w:p>
    <w:p w14:paraId="2FBF5C33" w14:textId="77777777" w:rsidR="002E5B21" w:rsidRPr="00991E68" w:rsidRDefault="002E5B21" w:rsidP="002E5B21">
      <w:pPr>
        <w:spacing w:after="0" w:line="276" w:lineRule="auto"/>
        <w:rPr>
          <w:rFonts w:ascii="Times New Roman" w:hAnsi="Times New Roman" w:cs="Times New Roman"/>
          <w:sz w:val="24"/>
          <w:szCs w:val="24"/>
        </w:rPr>
      </w:pPr>
      <w:r w:rsidRPr="00991E68">
        <w:rPr>
          <w:rFonts w:ascii="Times New Roman" w:hAnsi="Times New Roman" w:cs="Times New Roman"/>
          <w:b/>
          <w:sz w:val="24"/>
          <w:szCs w:val="24"/>
        </w:rPr>
        <w:t>UNIVERSIDAD TECNOLÓGICA CENTROAMERICANA (UNITEC)</w:t>
      </w:r>
    </w:p>
    <w:p w14:paraId="5B40D011" w14:textId="6B74995A" w:rsidR="002E5B21" w:rsidRPr="00991E68" w:rsidRDefault="001A2E97" w:rsidP="001A2E97">
      <w:pPr>
        <w:spacing w:after="0" w:line="276" w:lineRule="auto"/>
        <w:ind w:right="173"/>
        <w:rPr>
          <w:rFonts w:ascii="Times New Roman" w:hAnsi="Times New Roman" w:cs="Times New Roman"/>
          <w:sz w:val="24"/>
          <w:szCs w:val="24"/>
        </w:rPr>
      </w:pPr>
      <w:r w:rsidRPr="00991E68">
        <w:rPr>
          <w:rFonts w:ascii="Times New Roman" w:hAnsi="Times New Roman" w:cs="Times New Roman"/>
          <w:sz w:val="24"/>
          <w:szCs w:val="24"/>
        </w:rPr>
        <w:t>San Pedro Sula, Cortes.</w:t>
      </w:r>
    </w:p>
    <w:p w14:paraId="607AF736" w14:textId="4AB0F219" w:rsidR="002E5B21" w:rsidRPr="00991E68" w:rsidRDefault="002E5B21" w:rsidP="001A2E97">
      <w:pPr>
        <w:spacing w:after="0" w:line="276" w:lineRule="auto"/>
        <w:ind w:right="173"/>
        <w:rPr>
          <w:rFonts w:ascii="Times New Roman" w:hAnsi="Times New Roman" w:cs="Times New Roman"/>
          <w:sz w:val="24"/>
          <w:szCs w:val="24"/>
        </w:rPr>
      </w:pPr>
      <w:r w:rsidRPr="00991E68">
        <w:rPr>
          <w:rFonts w:ascii="Times New Roman" w:hAnsi="Times New Roman" w:cs="Times New Roman"/>
          <w:sz w:val="24"/>
          <w:szCs w:val="24"/>
        </w:rPr>
        <w:t xml:space="preserve">Estimados Señores: </w:t>
      </w:r>
    </w:p>
    <w:p w14:paraId="686AC70E" w14:textId="045A6E25" w:rsidR="002E5B21" w:rsidRPr="00991E68" w:rsidRDefault="002E5B21" w:rsidP="002E5B21">
      <w:pPr>
        <w:spacing w:after="0" w:line="276" w:lineRule="auto"/>
        <w:ind w:left="279" w:right="173"/>
        <w:rPr>
          <w:rFonts w:ascii="Times New Roman" w:hAnsi="Times New Roman" w:cs="Times New Roman"/>
          <w:sz w:val="24"/>
          <w:szCs w:val="24"/>
        </w:rPr>
      </w:pPr>
    </w:p>
    <w:p w14:paraId="72D82CEB" w14:textId="2DBAEA9C" w:rsidR="002E5B21" w:rsidRPr="00991E68" w:rsidRDefault="002E5B21" w:rsidP="001A2E97">
      <w:pPr>
        <w:tabs>
          <w:tab w:val="center" w:pos="1027"/>
          <w:tab w:val="center" w:pos="2014"/>
          <w:tab w:val="center" w:pos="4386"/>
          <w:tab w:val="center" w:pos="6277"/>
          <w:tab w:val="center" w:pos="7933"/>
          <w:tab w:val="right" w:pos="9825"/>
        </w:tabs>
        <w:spacing w:after="0" w:line="276" w:lineRule="auto"/>
        <w:jc w:val="both"/>
        <w:rPr>
          <w:rFonts w:ascii="Times New Roman" w:hAnsi="Times New Roman" w:cs="Times New Roman"/>
          <w:sz w:val="24"/>
          <w:szCs w:val="24"/>
        </w:rPr>
      </w:pPr>
      <w:r w:rsidRPr="00991E68">
        <w:rPr>
          <w:rFonts w:ascii="Times New Roman" w:eastAsia="Calibri" w:hAnsi="Times New Roman" w:cs="Times New Roman"/>
          <w:sz w:val="24"/>
          <w:szCs w:val="24"/>
        </w:rPr>
        <w:tab/>
      </w:r>
      <w:r w:rsidR="001A2E97" w:rsidRPr="00991E68">
        <w:rPr>
          <w:rFonts w:ascii="Times New Roman" w:eastAsia="Calibri" w:hAnsi="Times New Roman" w:cs="Times New Roman"/>
          <w:sz w:val="24"/>
          <w:szCs w:val="24"/>
        </w:rPr>
        <w:tab/>
      </w:r>
      <w:r w:rsidRPr="00991E68">
        <w:rPr>
          <w:rFonts w:ascii="Times New Roman" w:hAnsi="Times New Roman" w:cs="Times New Roman"/>
          <w:sz w:val="24"/>
          <w:szCs w:val="24"/>
        </w:rPr>
        <w:t xml:space="preserve">Yo, </w:t>
      </w:r>
      <w:r w:rsidR="00051752" w:rsidRPr="00991E68">
        <w:rPr>
          <w:rFonts w:ascii="Times New Roman" w:hAnsi="Times New Roman" w:cs="Times New Roman"/>
          <w:b/>
          <w:bCs/>
          <w:sz w:val="24"/>
          <w:szCs w:val="24"/>
        </w:rPr>
        <w:t>ARELY PATRICIA LÓPEZ MADRID</w:t>
      </w:r>
      <w:r w:rsidRPr="00991E68">
        <w:rPr>
          <w:rFonts w:ascii="Times New Roman" w:hAnsi="Times New Roman" w:cs="Times New Roman"/>
          <w:sz w:val="24"/>
          <w:szCs w:val="24"/>
        </w:rPr>
        <w:t>, de Tegucigalpa, autor del trabajo de pregrado titulado: CONTROL DE INVENTARIO</w:t>
      </w:r>
      <w:r w:rsidRPr="00991E68">
        <w:rPr>
          <w:rFonts w:ascii="Times New Roman" w:hAnsi="Times New Roman" w:cs="Times New Roman"/>
          <w:b/>
          <w:sz w:val="24"/>
          <w:szCs w:val="24"/>
        </w:rPr>
        <w:t>,</w:t>
      </w:r>
      <w:r w:rsidRPr="00991E68">
        <w:rPr>
          <w:rFonts w:ascii="Times New Roman" w:hAnsi="Times New Roman" w:cs="Times New Roman"/>
          <w:sz w:val="24"/>
          <w:szCs w:val="24"/>
        </w:rPr>
        <w:t xml:space="preserve"> presentado y aprobado en el </w:t>
      </w:r>
      <w:r w:rsidR="001A2E97" w:rsidRPr="00991E68">
        <w:rPr>
          <w:rFonts w:ascii="Times New Roman" w:hAnsi="Times New Roman" w:cs="Times New Roman"/>
          <w:sz w:val="24"/>
          <w:szCs w:val="24"/>
        </w:rPr>
        <w:t xml:space="preserve">mes de </w:t>
      </w:r>
      <w:r w:rsidR="00051752" w:rsidRPr="00991E68">
        <w:rPr>
          <w:rFonts w:ascii="Times New Roman" w:hAnsi="Times New Roman" w:cs="Times New Roman"/>
          <w:sz w:val="24"/>
          <w:szCs w:val="24"/>
        </w:rPr>
        <w:t>agosto</w:t>
      </w:r>
      <w:r w:rsidR="001A2E97" w:rsidRPr="00991E68">
        <w:rPr>
          <w:rFonts w:ascii="Times New Roman" w:hAnsi="Times New Roman" w:cs="Times New Roman"/>
          <w:sz w:val="24"/>
          <w:szCs w:val="24"/>
        </w:rPr>
        <w:t xml:space="preserve"> del año 2023</w:t>
      </w:r>
      <w:r w:rsidRPr="00991E68">
        <w:rPr>
          <w:rFonts w:ascii="Times New Roman" w:hAnsi="Times New Roman" w:cs="Times New Roman"/>
          <w:sz w:val="24"/>
          <w:szCs w:val="24"/>
        </w:rPr>
        <w:t xml:space="preserve">, como requisito previo para optar al título de </w:t>
      </w:r>
      <w:r w:rsidR="001A2E97" w:rsidRPr="00991E68">
        <w:rPr>
          <w:rFonts w:ascii="Times New Roman" w:hAnsi="Times New Roman" w:cs="Times New Roman"/>
          <w:sz w:val="24"/>
          <w:szCs w:val="24"/>
        </w:rPr>
        <w:t>pregrado</w:t>
      </w:r>
      <w:r w:rsidRPr="00991E68">
        <w:rPr>
          <w:rFonts w:ascii="Times New Roman" w:hAnsi="Times New Roman" w:cs="Times New Roman"/>
          <w:sz w:val="24"/>
          <w:szCs w:val="24"/>
        </w:rPr>
        <w:t xml:space="preserve"> en </w:t>
      </w:r>
      <w:r w:rsidR="001A2E97" w:rsidRPr="00991E68">
        <w:rPr>
          <w:rFonts w:ascii="Times New Roman" w:hAnsi="Times New Roman" w:cs="Times New Roman"/>
          <w:b/>
          <w:bCs/>
          <w:sz w:val="24"/>
          <w:szCs w:val="24"/>
        </w:rPr>
        <w:t xml:space="preserve">LICENCIATURA EN </w:t>
      </w:r>
      <w:r w:rsidR="001A2E97" w:rsidRPr="00233FD6">
        <w:rPr>
          <w:rFonts w:ascii="Times New Roman" w:hAnsi="Times New Roman" w:cs="Times New Roman"/>
          <w:b/>
          <w:bCs/>
          <w:sz w:val="24"/>
          <w:szCs w:val="24"/>
        </w:rPr>
        <w:t>ADMINI</w:t>
      </w:r>
      <w:r w:rsidR="000D55B3" w:rsidRPr="00233FD6">
        <w:rPr>
          <w:rFonts w:ascii="Times New Roman" w:hAnsi="Times New Roman" w:cs="Times New Roman"/>
          <w:b/>
          <w:bCs/>
          <w:sz w:val="24"/>
          <w:szCs w:val="24"/>
        </w:rPr>
        <w:t>S</w:t>
      </w:r>
      <w:r w:rsidR="001A2E97" w:rsidRPr="00233FD6">
        <w:rPr>
          <w:rFonts w:ascii="Times New Roman" w:hAnsi="Times New Roman" w:cs="Times New Roman"/>
          <w:b/>
          <w:bCs/>
          <w:sz w:val="24"/>
          <w:szCs w:val="24"/>
        </w:rPr>
        <w:t>TRACI</w:t>
      </w:r>
      <w:r w:rsidR="00233FD6" w:rsidRPr="00233FD6">
        <w:rPr>
          <w:rFonts w:ascii="Times New Roman" w:hAnsi="Times New Roman" w:cs="Times New Roman"/>
          <w:b/>
          <w:bCs/>
          <w:sz w:val="24"/>
          <w:szCs w:val="24"/>
        </w:rPr>
        <w:t>Ó</w:t>
      </w:r>
      <w:r w:rsidR="001A2E97" w:rsidRPr="00233FD6">
        <w:rPr>
          <w:rFonts w:ascii="Times New Roman" w:hAnsi="Times New Roman" w:cs="Times New Roman"/>
          <w:b/>
          <w:bCs/>
          <w:sz w:val="24"/>
          <w:szCs w:val="24"/>
        </w:rPr>
        <w:t>N</w:t>
      </w:r>
      <w:r w:rsidR="001A2E97" w:rsidRPr="00991E68">
        <w:rPr>
          <w:rFonts w:ascii="Times New Roman" w:hAnsi="Times New Roman" w:cs="Times New Roman"/>
          <w:b/>
          <w:bCs/>
          <w:sz w:val="24"/>
          <w:szCs w:val="24"/>
        </w:rPr>
        <w:t xml:space="preserve"> DE EMPRESAS</w:t>
      </w:r>
      <w:r w:rsidR="001A2E97" w:rsidRPr="00991E68">
        <w:rPr>
          <w:rFonts w:ascii="Times New Roman" w:hAnsi="Times New Roman" w:cs="Times New Roman"/>
          <w:sz w:val="24"/>
          <w:szCs w:val="24"/>
        </w:rPr>
        <w:t xml:space="preserve"> </w:t>
      </w:r>
      <w:r w:rsidRPr="00991E68">
        <w:rPr>
          <w:rFonts w:ascii="Times New Roman" w:hAnsi="Times New Roman" w:cs="Times New Roman"/>
          <w:sz w:val="24"/>
          <w:szCs w:val="24"/>
        </w:rPr>
        <w:t xml:space="preserve">(en lo sucesivo, el “Trabajo Final de Graduación”) y reconociendo que la presentación del presente documento forma parte de los requerimientos establecidos del programa de pregrado de la Universidad Tecnológica Centroamericana (UNITEC) y del Centro Universitario Tecnológico (CEUTEC), por este medio </w:t>
      </w:r>
      <w:r w:rsidRPr="00991E68">
        <w:rPr>
          <w:rFonts w:ascii="Times New Roman" w:hAnsi="Times New Roman" w:cs="Times New Roman"/>
          <w:b/>
          <w:sz w:val="24"/>
          <w:szCs w:val="24"/>
        </w:rPr>
        <w:t>AUTORIZO</w:t>
      </w:r>
      <w:r w:rsidRPr="00991E68">
        <w:rPr>
          <w:rFonts w:ascii="Times New Roman" w:hAnsi="Times New Roman" w:cs="Times New Roman"/>
          <w:sz w:val="24"/>
          <w:szCs w:val="24"/>
        </w:rPr>
        <w:t xml:space="preserve"> a la Universidad Tecnológica Centroamericana (UNITEC) y el Centro Universitario Tecnológico (CEUTEC), para que:</w:t>
      </w:r>
    </w:p>
    <w:p w14:paraId="6A4039DD" w14:textId="15BC5ECE" w:rsidR="002E5B21" w:rsidRPr="00991E68" w:rsidRDefault="002E5B21" w:rsidP="002E5B21">
      <w:pPr>
        <w:spacing w:after="0" w:line="276" w:lineRule="auto"/>
        <w:ind w:left="279" w:right="68"/>
        <w:rPr>
          <w:rFonts w:ascii="Times New Roman" w:hAnsi="Times New Roman" w:cs="Times New Roman"/>
          <w:sz w:val="24"/>
          <w:szCs w:val="24"/>
        </w:rPr>
      </w:pPr>
    </w:p>
    <w:p w14:paraId="3CF8D549" w14:textId="234E6292" w:rsidR="002E5B21" w:rsidRPr="00991E68" w:rsidRDefault="002E5B21" w:rsidP="002E5B21">
      <w:pPr>
        <w:pStyle w:val="Prrafodelista"/>
        <w:numPr>
          <w:ilvl w:val="0"/>
          <w:numId w:val="1"/>
        </w:numPr>
        <w:spacing w:after="0" w:line="276" w:lineRule="auto"/>
        <w:ind w:right="68" w:firstLine="0"/>
        <w:rPr>
          <w:szCs w:val="24"/>
        </w:rPr>
      </w:pPr>
      <w:r w:rsidRPr="00991E68">
        <w:rPr>
          <w:szCs w:val="24"/>
        </w:rPr>
        <w:t xml:space="preserve">A través de sus Centros Asociados y Bibliotecas de los “Centros de Recursos para el Aprendizaje y la Investigación (CRAI)”, para que, con fines académicos, puedan libremente registrar, copiar o utilizar la información contenida en él, con fines educativos, investigativos o sociales. Asimismo,  para que exponga mi trabajo como medio didáctico en los Centros de Recursos para el Aprendizaje y la Investigación (CRAI o Biblioteca), y con fines académicos permita a los usuarios de dichos centros su consulta y acceso mediante catálogos electrónicos, repositorios académicos nacionales o internacionales, página web institucional, así como medios electrónicos en general, internet, intranet, DVD, u otro formato conocido o por conocer, así como integrados en programas de cooperación bibliotecaria académicos dentro o fuera de la Red </w:t>
      </w:r>
      <w:proofErr w:type="spellStart"/>
      <w:r w:rsidRPr="00991E68">
        <w:rPr>
          <w:szCs w:val="24"/>
        </w:rPr>
        <w:t>Laureate</w:t>
      </w:r>
      <w:proofErr w:type="spellEnd"/>
      <w:r w:rsidRPr="00991E68">
        <w:rPr>
          <w:szCs w:val="24"/>
        </w:rPr>
        <w:t xml:space="preserve">, que permitan mostrar al mundo la producción académica de la Universidad a través de la visibilidad de su contenido.  </w:t>
      </w:r>
    </w:p>
    <w:p w14:paraId="311B30FB" w14:textId="7702F14E" w:rsidR="002E5B21" w:rsidRPr="00991E68" w:rsidRDefault="002E5B21" w:rsidP="002E5B21">
      <w:pPr>
        <w:pStyle w:val="Prrafodelista"/>
        <w:spacing w:after="0" w:line="276" w:lineRule="auto"/>
        <w:ind w:left="537" w:right="68" w:firstLine="0"/>
        <w:rPr>
          <w:szCs w:val="24"/>
        </w:rPr>
      </w:pPr>
    </w:p>
    <w:p w14:paraId="7B32D064" w14:textId="021A4225" w:rsidR="002E5B21" w:rsidRPr="00991E68" w:rsidRDefault="002E5B21" w:rsidP="002E5B21">
      <w:pPr>
        <w:pStyle w:val="Prrafodelista"/>
        <w:numPr>
          <w:ilvl w:val="0"/>
          <w:numId w:val="1"/>
        </w:numPr>
        <w:spacing w:after="0" w:line="276" w:lineRule="auto"/>
        <w:ind w:right="74"/>
        <w:rPr>
          <w:szCs w:val="24"/>
        </w:rPr>
      </w:pPr>
      <w:r w:rsidRPr="00991E68">
        <w:rPr>
          <w:szCs w:val="24"/>
        </w:rPr>
        <w:t>De conformidad con lo establecido en la Ley de Derechos de Autor y de los Derechos Conexos de la República de Honduras, se autoriza para que permita copiar, reproducir o transferir información del Proyecto de Graduación, conforme su uso educativo y debiendo citar en todo momento la fuente de información; esto permitirá ampliar los conocimientos a las personas que hagan uso del mismo, siempre y cuando resguarden la completa información textual o paráfrasis de esta.</w:t>
      </w:r>
      <w:r w:rsidRPr="00991E68" w:rsidDel="00222D7F">
        <w:rPr>
          <w:szCs w:val="24"/>
        </w:rPr>
        <w:t xml:space="preserve"> </w:t>
      </w:r>
    </w:p>
    <w:p w14:paraId="677189E8" w14:textId="423ADBF2" w:rsidR="002E5B21" w:rsidRPr="00991E68" w:rsidRDefault="002E5B21" w:rsidP="002E5B21">
      <w:pPr>
        <w:spacing w:after="0" w:line="276" w:lineRule="auto"/>
        <w:ind w:left="850"/>
        <w:rPr>
          <w:rFonts w:ascii="Times New Roman" w:hAnsi="Times New Roman" w:cs="Times New Roman"/>
          <w:sz w:val="24"/>
          <w:szCs w:val="24"/>
        </w:rPr>
      </w:pPr>
      <w:r w:rsidRPr="00991E68">
        <w:rPr>
          <w:rFonts w:ascii="Times New Roman" w:hAnsi="Times New Roman" w:cs="Times New Roman"/>
          <w:sz w:val="24"/>
          <w:szCs w:val="24"/>
        </w:rPr>
        <w:lastRenderedPageBreak/>
        <w:t xml:space="preserve"> </w:t>
      </w:r>
    </w:p>
    <w:p w14:paraId="09C4739C" w14:textId="4F754777" w:rsidR="002E5B21" w:rsidRPr="00991E68" w:rsidRDefault="002E5B21" w:rsidP="001A2E97">
      <w:pPr>
        <w:spacing w:after="0" w:line="276" w:lineRule="auto"/>
        <w:ind w:right="74" w:firstLine="557"/>
        <w:jc w:val="both"/>
        <w:rPr>
          <w:rFonts w:ascii="Times New Roman" w:hAnsi="Times New Roman" w:cs="Times New Roman"/>
          <w:sz w:val="24"/>
          <w:szCs w:val="24"/>
        </w:rPr>
      </w:pPr>
      <w:r w:rsidRPr="00991E68">
        <w:rPr>
          <w:rFonts w:ascii="Times New Roman" w:hAnsi="Times New Roman" w:cs="Times New Roman"/>
          <w:sz w:val="24"/>
          <w:szCs w:val="24"/>
        </w:rPr>
        <w:t xml:space="preserve">Asimismo, en </w:t>
      </w:r>
      <w:r w:rsidR="00241730" w:rsidRPr="00991E68">
        <w:rPr>
          <w:rFonts w:ascii="Times New Roman" w:hAnsi="Times New Roman" w:cs="Times New Roman"/>
          <w:sz w:val="24"/>
          <w:szCs w:val="24"/>
        </w:rPr>
        <w:t xml:space="preserve">mi </w:t>
      </w:r>
      <w:r w:rsidRPr="00991E68">
        <w:rPr>
          <w:rFonts w:ascii="Times New Roman" w:hAnsi="Times New Roman" w:cs="Times New Roman"/>
          <w:sz w:val="24"/>
          <w:szCs w:val="24"/>
        </w:rPr>
        <w:t>calidad de estudiante y</w:t>
      </w:r>
      <w:r w:rsidR="00241730" w:rsidRPr="00991E68">
        <w:rPr>
          <w:rFonts w:ascii="Times New Roman" w:hAnsi="Times New Roman" w:cs="Times New Roman"/>
          <w:sz w:val="24"/>
          <w:szCs w:val="24"/>
        </w:rPr>
        <w:t xml:space="preserve"> </w:t>
      </w:r>
      <w:r w:rsidRPr="00991E68">
        <w:rPr>
          <w:rFonts w:ascii="Times New Roman" w:hAnsi="Times New Roman" w:cs="Times New Roman"/>
          <w:sz w:val="24"/>
          <w:szCs w:val="24"/>
        </w:rPr>
        <w:t xml:space="preserve">autor del Trabajo Final de Graduación acepto que UNITEC/CEUTEC no se hace responsable del uso, reproducciones, venta y distribuciones de todo tipo de fotografías, imágenes, grabaciones, o cualquier otro tipo de presentación relacionado con el Trabajo Final de Graduación que el mismo autor distribuya antes y después de la entrega del documento a la Universidad. </w:t>
      </w:r>
    </w:p>
    <w:p w14:paraId="5093D17B" w14:textId="7B0BB8E8" w:rsidR="002E5B21" w:rsidRPr="00991E68" w:rsidRDefault="002E5B21" w:rsidP="002E5B21">
      <w:pPr>
        <w:spacing w:after="0" w:line="276" w:lineRule="auto"/>
        <w:rPr>
          <w:rFonts w:ascii="Times New Roman" w:hAnsi="Times New Roman" w:cs="Times New Roman"/>
          <w:sz w:val="24"/>
          <w:szCs w:val="24"/>
        </w:rPr>
      </w:pPr>
    </w:p>
    <w:p w14:paraId="51D84329" w14:textId="5E8B6614" w:rsidR="002E5B21" w:rsidRPr="00991E68" w:rsidRDefault="002E5B21" w:rsidP="001A2E97">
      <w:pPr>
        <w:spacing w:after="0" w:line="276" w:lineRule="auto"/>
        <w:ind w:firstLine="557"/>
        <w:jc w:val="both"/>
        <w:rPr>
          <w:rFonts w:ascii="Times New Roman" w:hAnsi="Times New Roman" w:cs="Times New Roman"/>
          <w:sz w:val="24"/>
          <w:szCs w:val="24"/>
        </w:rPr>
      </w:pPr>
      <w:r w:rsidRPr="00991E68">
        <w:rPr>
          <w:rFonts w:ascii="Times New Roman" w:hAnsi="Times New Roman" w:cs="Times New Roman"/>
          <w:sz w:val="24"/>
          <w:szCs w:val="24"/>
        </w:rPr>
        <w:t>Finalmente, declaro bajo fe de juramento, conociendo las consecuencias penales que conlleva el delito de perjurio: que soy</w:t>
      </w:r>
      <w:r w:rsidR="00241730" w:rsidRPr="00991E68">
        <w:rPr>
          <w:rFonts w:ascii="Times New Roman" w:hAnsi="Times New Roman" w:cs="Times New Roman"/>
          <w:sz w:val="24"/>
          <w:szCs w:val="24"/>
        </w:rPr>
        <w:t xml:space="preserve"> </w:t>
      </w:r>
      <w:r w:rsidRPr="00991E68">
        <w:rPr>
          <w:rFonts w:ascii="Times New Roman" w:hAnsi="Times New Roman" w:cs="Times New Roman"/>
          <w:sz w:val="24"/>
          <w:szCs w:val="24"/>
        </w:rPr>
        <w:t>autor</w:t>
      </w:r>
      <w:r w:rsidR="00241730" w:rsidRPr="00991E68">
        <w:rPr>
          <w:rFonts w:ascii="Times New Roman" w:hAnsi="Times New Roman" w:cs="Times New Roman"/>
          <w:sz w:val="24"/>
          <w:szCs w:val="24"/>
        </w:rPr>
        <w:t xml:space="preserve"> </w:t>
      </w:r>
      <w:r w:rsidRPr="00991E68">
        <w:rPr>
          <w:rFonts w:ascii="Times New Roman" w:hAnsi="Times New Roman" w:cs="Times New Roman"/>
          <w:sz w:val="24"/>
          <w:szCs w:val="24"/>
        </w:rPr>
        <w:t>del presente Trabajo Final de Graduación, que el contenido de dicho trabajo es obra original del suscrito</w:t>
      </w:r>
      <w:r w:rsidR="00241730" w:rsidRPr="00991E68">
        <w:rPr>
          <w:rFonts w:ascii="Times New Roman" w:hAnsi="Times New Roman" w:cs="Times New Roman"/>
          <w:sz w:val="24"/>
          <w:szCs w:val="24"/>
        </w:rPr>
        <w:t xml:space="preserve"> </w:t>
      </w:r>
      <w:r w:rsidRPr="00991E68">
        <w:rPr>
          <w:rFonts w:ascii="Times New Roman" w:hAnsi="Times New Roman" w:cs="Times New Roman"/>
          <w:sz w:val="24"/>
          <w:szCs w:val="24"/>
        </w:rPr>
        <w:t xml:space="preserve">y de la veracidad de los datos incluidos en el documento. Eximo a UNITEC/CEUTEC; así como el Tutor y Lector que han revisado el presente, por las manifestaciones y/o apreciaciones personales incluidas en el mismo, de cualquier responsabilidad por su autoría o cualquier situación de perjuicio que se pudiera presentar. </w:t>
      </w:r>
    </w:p>
    <w:p w14:paraId="70954FD0" w14:textId="77777777" w:rsidR="002E5B21" w:rsidRPr="00991E68" w:rsidRDefault="002E5B21" w:rsidP="002E5B21">
      <w:pPr>
        <w:spacing w:after="0" w:line="276" w:lineRule="auto"/>
        <w:rPr>
          <w:rFonts w:ascii="Times New Roman" w:hAnsi="Times New Roman" w:cs="Times New Roman"/>
          <w:sz w:val="24"/>
          <w:szCs w:val="24"/>
        </w:rPr>
      </w:pPr>
    </w:p>
    <w:p w14:paraId="16E9FC33" w14:textId="30BD1E9A" w:rsidR="002E5B21" w:rsidRPr="00991E68" w:rsidRDefault="002E5B21" w:rsidP="00051752">
      <w:pPr>
        <w:spacing w:after="0" w:line="276" w:lineRule="auto"/>
        <w:ind w:firstLine="566"/>
        <w:jc w:val="both"/>
        <w:rPr>
          <w:rFonts w:ascii="Times New Roman" w:hAnsi="Times New Roman" w:cs="Times New Roman"/>
          <w:sz w:val="24"/>
          <w:szCs w:val="24"/>
        </w:rPr>
      </w:pPr>
      <w:r w:rsidRPr="00991E68">
        <w:rPr>
          <w:rFonts w:ascii="Times New Roman" w:hAnsi="Times New Roman" w:cs="Times New Roman"/>
          <w:sz w:val="24"/>
          <w:szCs w:val="24"/>
        </w:rPr>
        <w:t>De conformidad con lo establecido en los artículos 9.2, 18, 19, 35 y 62 de la Ley de Derechos de Autor y de los Derechos Conexos; los derechos morales pertenecen al autor y son personalísimos, irrenunciables, imprescriptibles e inalienables, asimismo, por tratarse de una obra colectiva, CEDO</w:t>
      </w:r>
      <w:r w:rsidRPr="00991E68">
        <w:rPr>
          <w:rFonts w:ascii="Times New Roman" w:hAnsi="Times New Roman" w:cs="Times New Roman"/>
          <w:color w:val="A6A6A6" w:themeColor="background1" w:themeShade="A6"/>
          <w:sz w:val="24"/>
          <w:szCs w:val="24"/>
        </w:rPr>
        <w:t xml:space="preserve"> </w:t>
      </w:r>
      <w:r w:rsidRPr="00991E68">
        <w:rPr>
          <w:rFonts w:ascii="Times New Roman" w:hAnsi="Times New Roman" w:cs="Times New Roman"/>
          <w:sz w:val="24"/>
          <w:szCs w:val="24"/>
        </w:rPr>
        <w:t xml:space="preserve">de forma ilimitada y exclusiva a la UNITEC/CEUTEC la titularidad de los derechos patrimoniales que surjan o se deriven del Trabajo Final de Graduación. Es entendido que cualquier copia o reproducción del presente documento con fines de lucro no está permitida sin previa autorización por escrito de parte de UNITEC/CEUTEC. </w:t>
      </w:r>
    </w:p>
    <w:p w14:paraId="297CE820" w14:textId="3B0E0EB0" w:rsidR="002E5B21" w:rsidRPr="00991E68" w:rsidRDefault="002E5B21" w:rsidP="002E5B21">
      <w:pPr>
        <w:spacing w:after="0" w:line="276" w:lineRule="auto"/>
        <w:ind w:left="269" w:firstLine="566"/>
        <w:rPr>
          <w:rFonts w:ascii="Times New Roman" w:hAnsi="Times New Roman" w:cs="Times New Roman"/>
          <w:sz w:val="24"/>
          <w:szCs w:val="24"/>
        </w:rPr>
      </w:pPr>
    </w:p>
    <w:p w14:paraId="37E1E4EC" w14:textId="62BF0C4C" w:rsidR="002E5B21" w:rsidRPr="00991E68" w:rsidRDefault="002E5B21" w:rsidP="005A14A8">
      <w:pPr>
        <w:spacing w:after="0" w:line="276" w:lineRule="auto"/>
        <w:ind w:firstLine="566"/>
        <w:jc w:val="both"/>
        <w:rPr>
          <w:rFonts w:ascii="Times New Roman" w:hAnsi="Times New Roman" w:cs="Times New Roman"/>
          <w:sz w:val="24"/>
          <w:szCs w:val="24"/>
        </w:rPr>
      </w:pPr>
      <w:r w:rsidRPr="00991E68">
        <w:rPr>
          <w:rFonts w:ascii="Times New Roman" w:hAnsi="Times New Roman" w:cs="Times New Roman"/>
          <w:sz w:val="24"/>
          <w:szCs w:val="24"/>
        </w:rPr>
        <w:t xml:space="preserve">En fe de lo cual, se suscribe el presente documento en la ciudad de </w:t>
      </w:r>
      <w:r w:rsidR="00241730" w:rsidRPr="00991E68">
        <w:rPr>
          <w:rFonts w:ascii="Times New Roman" w:hAnsi="Times New Roman" w:cs="Times New Roman"/>
          <w:sz w:val="24"/>
          <w:szCs w:val="24"/>
        </w:rPr>
        <w:t>San Pedro Sula, Cortes</w:t>
      </w:r>
      <w:r w:rsidR="001A2E97" w:rsidRPr="00991E68">
        <w:rPr>
          <w:rFonts w:ascii="Times New Roman" w:hAnsi="Times New Roman" w:cs="Times New Roman"/>
          <w:sz w:val="24"/>
          <w:szCs w:val="24"/>
        </w:rPr>
        <w:t>,</w:t>
      </w:r>
      <w:r w:rsidRPr="00991E68">
        <w:rPr>
          <w:rFonts w:ascii="Times New Roman" w:hAnsi="Times New Roman" w:cs="Times New Roman"/>
          <w:sz w:val="24"/>
          <w:szCs w:val="24"/>
        </w:rPr>
        <w:t xml:space="preserve"> a los</w:t>
      </w:r>
      <w:r w:rsidR="001A2E97" w:rsidRPr="00991E68">
        <w:rPr>
          <w:rFonts w:ascii="Times New Roman" w:hAnsi="Times New Roman" w:cs="Times New Roman"/>
          <w:sz w:val="24"/>
          <w:szCs w:val="24"/>
        </w:rPr>
        <w:t xml:space="preserve"> </w:t>
      </w:r>
      <w:r w:rsidR="00233FD6">
        <w:rPr>
          <w:rFonts w:ascii="Times New Roman" w:hAnsi="Times New Roman" w:cs="Times New Roman"/>
          <w:sz w:val="24"/>
          <w:szCs w:val="24"/>
        </w:rPr>
        <w:t>24</w:t>
      </w:r>
      <w:r w:rsidR="001A2E97" w:rsidRPr="00991E68">
        <w:rPr>
          <w:rFonts w:ascii="Times New Roman" w:hAnsi="Times New Roman" w:cs="Times New Roman"/>
          <w:sz w:val="24"/>
          <w:szCs w:val="24"/>
        </w:rPr>
        <w:t xml:space="preserve"> </w:t>
      </w:r>
      <w:r w:rsidRPr="00991E68">
        <w:rPr>
          <w:rFonts w:ascii="Times New Roman" w:hAnsi="Times New Roman" w:cs="Times New Roman"/>
          <w:sz w:val="24"/>
          <w:szCs w:val="24"/>
        </w:rPr>
        <w:t xml:space="preserve">días del mes </w:t>
      </w:r>
      <w:r w:rsidR="00233FD6">
        <w:rPr>
          <w:rFonts w:ascii="Times New Roman" w:hAnsi="Times New Roman" w:cs="Times New Roman"/>
          <w:sz w:val="24"/>
          <w:szCs w:val="24"/>
        </w:rPr>
        <w:t>septiembre</w:t>
      </w:r>
      <w:r w:rsidR="001A2E97" w:rsidRPr="00991E68">
        <w:rPr>
          <w:rFonts w:ascii="Times New Roman" w:hAnsi="Times New Roman" w:cs="Times New Roman"/>
          <w:sz w:val="24"/>
          <w:szCs w:val="24"/>
        </w:rPr>
        <w:t xml:space="preserve"> </w:t>
      </w:r>
      <w:r w:rsidRPr="00991E68">
        <w:rPr>
          <w:rFonts w:ascii="Times New Roman" w:hAnsi="Times New Roman" w:cs="Times New Roman"/>
          <w:sz w:val="24"/>
          <w:szCs w:val="24"/>
        </w:rPr>
        <w:t>de</w:t>
      </w:r>
      <w:r w:rsidR="001A2E97" w:rsidRPr="00991E68">
        <w:rPr>
          <w:rFonts w:ascii="Times New Roman" w:hAnsi="Times New Roman" w:cs="Times New Roman"/>
          <w:sz w:val="24"/>
          <w:szCs w:val="24"/>
        </w:rPr>
        <w:t>l 2023</w:t>
      </w:r>
      <w:r w:rsidRPr="00991E68">
        <w:rPr>
          <w:rFonts w:ascii="Times New Roman" w:hAnsi="Times New Roman" w:cs="Times New Roman"/>
          <w:sz w:val="24"/>
          <w:szCs w:val="24"/>
        </w:rPr>
        <w:t xml:space="preserve">. </w:t>
      </w:r>
    </w:p>
    <w:p w14:paraId="35D329C7" w14:textId="01ADFE53" w:rsidR="00051752" w:rsidRPr="00991E68" w:rsidRDefault="00051752" w:rsidP="002E5B21">
      <w:pPr>
        <w:spacing w:after="0" w:line="276" w:lineRule="auto"/>
        <w:ind w:left="269" w:firstLine="566"/>
        <w:rPr>
          <w:rFonts w:ascii="Times New Roman" w:hAnsi="Times New Roman" w:cs="Times New Roman"/>
          <w:sz w:val="24"/>
          <w:szCs w:val="24"/>
        </w:rPr>
      </w:pPr>
    </w:p>
    <w:p w14:paraId="0F050D33" w14:textId="5FE43948" w:rsidR="00051752" w:rsidRPr="00991E68" w:rsidRDefault="00051752" w:rsidP="002E5B21">
      <w:pPr>
        <w:spacing w:after="0" w:line="276" w:lineRule="auto"/>
        <w:ind w:left="269" w:firstLine="566"/>
        <w:rPr>
          <w:rFonts w:ascii="Times New Roman" w:hAnsi="Times New Roman" w:cs="Times New Roman"/>
          <w:sz w:val="24"/>
          <w:szCs w:val="24"/>
        </w:rPr>
      </w:pPr>
    </w:p>
    <w:p w14:paraId="2E0E7C2D" w14:textId="0A7449CB" w:rsidR="00051752" w:rsidRPr="00991E68" w:rsidRDefault="00051752" w:rsidP="002E5B21">
      <w:pPr>
        <w:spacing w:after="0" w:line="276" w:lineRule="auto"/>
        <w:ind w:left="269" w:firstLine="566"/>
        <w:rPr>
          <w:rFonts w:ascii="Times New Roman" w:hAnsi="Times New Roman" w:cs="Times New Roman"/>
          <w:sz w:val="24"/>
          <w:szCs w:val="24"/>
        </w:rPr>
      </w:pPr>
    </w:p>
    <w:p w14:paraId="38E434A7" w14:textId="46529330" w:rsidR="00051752" w:rsidRPr="00991E68" w:rsidRDefault="00051752" w:rsidP="002E5B21">
      <w:pPr>
        <w:spacing w:after="0" w:line="276" w:lineRule="auto"/>
        <w:ind w:left="269" w:firstLine="566"/>
      </w:pPr>
    </w:p>
    <w:p w14:paraId="49B49E4C" w14:textId="430A9ADE" w:rsidR="005A14A8" w:rsidRPr="00991E68" w:rsidRDefault="005A14A8" w:rsidP="002E5B21">
      <w:pPr>
        <w:spacing w:after="0" w:line="276" w:lineRule="auto"/>
        <w:ind w:left="269" w:firstLine="566"/>
      </w:pPr>
    </w:p>
    <w:p w14:paraId="4F91B276" w14:textId="08E4039A" w:rsidR="00051752" w:rsidRPr="00991E68" w:rsidRDefault="00973474" w:rsidP="002E5B21">
      <w:pPr>
        <w:spacing w:after="0" w:line="276" w:lineRule="auto"/>
        <w:ind w:left="269" w:firstLine="566"/>
      </w:pPr>
      <w:r w:rsidRPr="00991E68">
        <w:rPr>
          <w:noProof/>
        </w:rPr>
        <w:drawing>
          <wp:anchor distT="0" distB="0" distL="114300" distR="114300" simplePos="0" relativeHeight="251661312" behindDoc="1" locked="0" layoutInCell="1" allowOverlap="1" wp14:anchorId="465B8533" wp14:editId="06DAB69C">
            <wp:simplePos x="0" y="0"/>
            <wp:positionH relativeFrom="margin">
              <wp:align>center</wp:align>
            </wp:positionH>
            <wp:positionV relativeFrom="page">
              <wp:posOffset>6958330</wp:posOffset>
            </wp:positionV>
            <wp:extent cx="2543175" cy="1201420"/>
            <wp:effectExtent l="0" t="0" r="9525" b="0"/>
            <wp:wrapTight wrapText="bothSides">
              <wp:wrapPolygon edited="0">
                <wp:start x="0" y="0"/>
                <wp:lineTo x="0" y="21235"/>
                <wp:lineTo x="21519" y="21235"/>
                <wp:lineTo x="21519" y="0"/>
                <wp:lineTo x="0" y="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2543175" cy="1201420"/>
                    </a:xfrm>
                    <a:prstGeom prst="rect">
                      <a:avLst/>
                    </a:prstGeom>
                  </pic:spPr>
                </pic:pic>
              </a:graphicData>
            </a:graphic>
            <wp14:sizeRelH relativeFrom="margin">
              <wp14:pctWidth>0</wp14:pctWidth>
            </wp14:sizeRelH>
            <wp14:sizeRelV relativeFrom="margin">
              <wp14:pctHeight>0</wp14:pctHeight>
            </wp14:sizeRelV>
          </wp:anchor>
        </w:drawing>
      </w:r>
    </w:p>
    <w:p w14:paraId="58CD526E" w14:textId="77777777" w:rsidR="00051752" w:rsidRPr="00991E68" w:rsidRDefault="00051752" w:rsidP="002E5B21">
      <w:pPr>
        <w:spacing w:after="0" w:line="276" w:lineRule="auto"/>
        <w:ind w:left="269" w:firstLine="566"/>
      </w:pPr>
    </w:p>
    <w:p w14:paraId="07688FC6" w14:textId="7C15BC02" w:rsidR="008637EF" w:rsidRPr="00991E68" w:rsidRDefault="00051752" w:rsidP="00973474">
      <w:pPr>
        <w:spacing w:after="0" w:line="276" w:lineRule="auto"/>
        <w:ind w:left="2124"/>
        <w:rPr>
          <w:b/>
        </w:rPr>
      </w:pPr>
      <w:r w:rsidRPr="00991E68">
        <w:rPr>
          <w:b/>
        </w:rPr>
        <w:t xml:space="preserve">     </w:t>
      </w:r>
    </w:p>
    <w:p w14:paraId="68DA8525" w14:textId="2232D65A" w:rsidR="00973474" w:rsidRPr="00991E68" w:rsidRDefault="00973474" w:rsidP="00973474">
      <w:pPr>
        <w:spacing w:after="0" w:line="276" w:lineRule="auto"/>
        <w:ind w:left="2124"/>
      </w:pPr>
    </w:p>
    <w:p w14:paraId="1356027B" w14:textId="77777777" w:rsidR="00973474" w:rsidRPr="00991E68" w:rsidRDefault="00973474" w:rsidP="00973474">
      <w:pPr>
        <w:spacing w:after="0" w:line="276" w:lineRule="auto"/>
        <w:ind w:left="2124"/>
      </w:pPr>
    </w:p>
    <w:p w14:paraId="51605C72" w14:textId="77777777" w:rsidR="00F2295A" w:rsidRPr="00991E68" w:rsidRDefault="00F2295A"/>
    <w:p w14:paraId="65B4B681" w14:textId="77777777" w:rsidR="001774CF" w:rsidRPr="00991E68" w:rsidRDefault="001774CF"/>
    <w:p w14:paraId="0D009D89" w14:textId="77777777" w:rsidR="003D53C9" w:rsidRPr="00991E68" w:rsidRDefault="003D53C9"/>
    <w:p w14:paraId="3678CD41" w14:textId="77777777" w:rsidR="001774CF" w:rsidRPr="00991E68" w:rsidRDefault="001774CF"/>
    <w:sdt>
      <w:sdtPr>
        <w:rPr>
          <w:rFonts w:ascii="Times New Roman" w:eastAsiaTheme="minorHAnsi" w:hAnsi="Times New Roman" w:cs="Times New Roman"/>
          <w:color w:val="auto"/>
          <w:sz w:val="24"/>
          <w:szCs w:val="24"/>
        </w:rPr>
        <w:id w:val="2104988198"/>
        <w:docPartObj>
          <w:docPartGallery w:val="Table of Contents"/>
          <w:docPartUnique/>
        </w:docPartObj>
      </w:sdtPr>
      <w:sdtEndPr>
        <w:rPr>
          <w:b/>
          <w:bCs/>
        </w:rPr>
      </w:sdtEndPr>
      <w:sdtContent>
        <w:p w14:paraId="1D1E4445" w14:textId="37422E7D" w:rsidR="001774CF" w:rsidRPr="007939E7" w:rsidRDefault="00B04782" w:rsidP="00B04782">
          <w:pPr>
            <w:pStyle w:val="TtuloTDC"/>
            <w:tabs>
              <w:tab w:val="center" w:pos="4252"/>
              <w:tab w:val="right" w:pos="8504"/>
            </w:tabs>
            <w:rPr>
              <w:rFonts w:ascii="Times New Roman" w:hAnsi="Times New Roman" w:cs="Times New Roman"/>
              <w:b/>
              <w:i/>
              <w:color w:val="auto"/>
              <w:sz w:val="28"/>
              <w:szCs w:val="28"/>
            </w:rPr>
          </w:pPr>
          <w:r w:rsidRPr="007939E7">
            <w:rPr>
              <w:rFonts w:ascii="Times New Roman" w:eastAsiaTheme="minorHAnsi" w:hAnsi="Times New Roman" w:cs="Times New Roman"/>
              <w:color w:val="auto"/>
              <w:sz w:val="24"/>
              <w:szCs w:val="24"/>
            </w:rPr>
            <w:tab/>
          </w:r>
          <w:r w:rsidR="001A36F6" w:rsidRPr="007939E7">
            <w:rPr>
              <w:rFonts w:ascii="Times New Roman" w:hAnsi="Times New Roman" w:cs="Times New Roman"/>
              <w:b/>
              <w:color w:val="auto"/>
              <w:sz w:val="28"/>
              <w:szCs w:val="28"/>
            </w:rPr>
            <w:t>Contenido</w:t>
          </w:r>
          <w:r w:rsidRPr="007939E7">
            <w:rPr>
              <w:rFonts w:ascii="Times New Roman" w:hAnsi="Times New Roman" w:cs="Times New Roman"/>
              <w:b/>
              <w:i/>
              <w:color w:val="auto"/>
              <w:sz w:val="28"/>
              <w:szCs w:val="28"/>
            </w:rPr>
            <w:tab/>
          </w:r>
        </w:p>
        <w:p w14:paraId="2D2DBDDF" w14:textId="77777777" w:rsidR="001774CF" w:rsidRPr="007939E7" w:rsidRDefault="001774CF" w:rsidP="001774CF">
          <w:pPr>
            <w:rPr>
              <w:rFonts w:ascii="Times New Roman" w:hAnsi="Times New Roman" w:cs="Times New Roman"/>
            </w:rPr>
          </w:pPr>
        </w:p>
        <w:p w14:paraId="04157F12" w14:textId="00AE8989" w:rsidR="007939E7" w:rsidRPr="007939E7" w:rsidRDefault="001774CF">
          <w:pPr>
            <w:pStyle w:val="TDC1"/>
            <w:tabs>
              <w:tab w:val="right" w:leader="dot" w:pos="8830"/>
            </w:tabs>
            <w:rPr>
              <w:rFonts w:ascii="Times New Roman" w:hAnsi="Times New Roman" w:cs="Times New Roman"/>
              <w:noProof/>
              <w:sz w:val="22"/>
              <w:szCs w:val="22"/>
              <w:lang w:val="es-HN" w:eastAsia="es-HN"/>
            </w:rPr>
          </w:pPr>
          <w:r w:rsidRPr="007939E7">
            <w:rPr>
              <w:rFonts w:ascii="Times New Roman" w:hAnsi="Times New Roman" w:cs="Times New Roman"/>
              <w:sz w:val="24"/>
              <w:szCs w:val="24"/>
            </w:rPr>
            <w:fldChar w:fldCharType="begin"/>
          </w:r>
          <w:r w:rsidRPr="007939E7">
            <w:rPr>
              <w:rFonts w:ascii="Times New Roman" w:hAnsi="Times New Roman" w:cs="Times New Roman"/>
              <w:sz w:val="24"/>
              <w:szCs w:val="24"/>
            </w:rPr>
            <w:instrText xml:space="preserve"> TOC \o "1-3" \h \z \u </w:instrText>
          </w:r>
          <w:r w:rsidRPr="007939E7">
            <w:rPr>
              <w:rFonts w:ascii="Times New Roman" w:hAnsi="Times New Roman" w:cs="Times New Roman"/>
              <w:sz w:val="24"/>
              <w:szCs w:val="24"/>
            </w:rPr>
            <w:fldChar w:fldCharType="separate"/>
          </w:r>
          <w:hyperlink w:anchor="_Toc148895334" w:history="1">
            <w:r w:rsidR="007939E7" w:rsidRPr="007939E7">
              <w:rPr>
                <w:rStyle w:val="Hipervnculo"/>
                <w:rFonts w:ascii="Times New Roman" w:eastAsia="Times New Roman" w:hAnsi="Times New Roman" w:cs="Times New Roman"/>
                <w:b/>
                <w:bCs/>
                <w:noProof/>
                <w:highlight w:val="white"/>
              </w:rPr>
              <w:t>Resumen Ejecutivo</w:t>
            </w:r>
            <w:r w:rsidR="007939E7" w:rsidRPr="007939E7">
              <w:rPr>
                <w:rFonts w:ascii="Times New Roman" w:hAnsi="Times New Roman" w:cs="Times New Roman"/>
                <w:noProof/>
                <w:webHidden/>
              </w:rPr>
              <w:tab/>
            </w:r>
            <w:r w:rsidR="007939E7" w:rsidRPr="007939E7">
              <w:rPr>
                <w:rFonts w:ascii="Times New Roman" w:hAnsi="Times New Roman" w:cs="Times New Roman"/>
                <w:noProof/>
                <w:webHidden/>
              </w:rPr>
              <w:fldChar w:fldCharType="begin"/>
            </w:r>
            <w:r w:rsidR="007939E7" w:rsidRPr="007939E7">
              <w:rPr>
                <w:rFonts w:ascii="Times New Roman" w:hAnsi="Times New Roman" w:cs="Times New Roman"/>
                <w:noProof/>
                <w:webHidden/>
              </w:rPr>
              <w:instrText xml:space="preserve"> PAGEREF _Toc148895334 \h </w:instrText>
            </w:r>
            <w:r w:rsidR="007939E7" w:rsidRPr="007939E7">
              <w:rPr>
                <w:rFonts w:ascii="Times New Roman" w:hAnsi="Times New Roman" w:cs="Times New Roman"/>
                <w:noProof/>
                <w:webHidden/>
              </w:rPr>
            </w:r>
            <w:r w:rsidR="007939E7" w:rsidRPr="007939E7">
              <w:rPr>
                <w:rFonts w:ascii="Times New Roman" w:hAnsi="Times New Roman" w:cs="Times New Roman"/>
                <w:noProof/>
                <w:webHidden/>
              </w:rPr>
              <w:fldChar w:fldCharType="separate"/>
            </w:r>
            <w:r w:rsidR="007939E7">
              <w:rPr>
                <w:rFonts w:ascii="Times New Roman" w:hAnsi="Times New Roman" w:cs="Times New Roman"/>
                <w:noProof/>
                <w:webHidden/>
              </w:rPr>
              <w:t>7</w:t>
            </w:r>
            <w:r w:rsidR="007939E7" w:rsidRPr="007939E7">
              <w:rPr>
                <w:rFonts w:ascii="Times New Roman" w:hAnsi="Times New Roman" w:cs="Times New Roman"/>
                <w:noProof/>
                <w:webHidden/>
              </w:rPr>
              <w:fldChar w:fldCharType="end"/>
            </w:r>
          </w:hyperlink>
        </w:p>
        <w:p w14:paraId="47B8754F" w14:textId="2A0B5CCF" w:rsidR="007939E7" w:rsidRPr="007939E7" w:rsidRDefault="007939E7">
          <w:pPr>
            <w:pStyle w:val="TDC1"/>
            <w:tabs>
              <w:tab w:val="right" w:leader="dot" w:pos="8830"/>
            </w:tabs>
            <w:rPr>
              <w:rFonts w:ascii="Times New Roman" w:hAnsi="Times New Roman" w:cs="Times New Roman"/>
              <w:noProof/>
              <w:sz w:val="22"/>
              <w:szCs w:val="22"/>
              <w:lang w:val="es-HN" w:eastAsia="es-HN"/>
            </w:rPr>
          </w:pPr>
          <w:hyperlink w:anchor="_Toc148895335" w:history="1">
            <w:r w:rsidRPr="007939E7">
              <w:rPr>
                <w:rStyle w:val="Hipervnculo"/>
                <w:rFonts w:ascii="Times New Roman" w:eastAsia="Times New Roman" w:hAnsi="Times New Roman" w:cs="Times New Roman"/>
                <w:b/>
                <w:bCs/>
                <w:noProof/>
                <w:highlight w:val="white"/>
              </w:rPr>
              <w:t>Capítulo I. Planteamiento de la investigación</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_Toc148895335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8</w:t>
            </w:r>
            <w:r w:rsidRPr="007939E7">
              <w:rPr>
                <w:rFonts w:ascii="Times New Roman" w:hAnsi="Times New Roman" w:cs="Times New Roman"/>
                <w:noProof/>
                <w:webHidden/>
              </w:rPr>
              <w:fldChar w:fldCharType="end"/>
            </w:r>
          </w:hyperlink>
        </w:p>
        <w:p w14:paraId="0A793224" w14:textId="02A86195" w:rsidR="007939E7" w:rsidRPr="007939E7" w:rsidRDefault="007939E7">
          <w:pPr>
            <w:pStyle w:val="TDC1"/>
            <w:tabs>
              <w:tab w:val="left" w:pos="660"/>
              <w:tab w:val="right" w:leader="dot" w:pos="8830"/>
            </w:tabs>
            <w:rPr>
              <w:rFonts w:ascii="Times New Roman" w:hAnsi="Times New Roman" w:cs="Times New Roman"/>
              <w:noProof/>
              <w:sz w:val="22"/>
              <w:szCs w:val="22"/>
              <w:lang w:val="es-HN" w:eastAsia="es-HN"/>
            </w:rPr>
          </w:pPr>
          <w:hyperlink w:anchor="_Toc148895336" w:history="1">
            <w:r w:rsidRPr="007939E7">
              <w:rPr>
                <w:rStyle w:val="Hipervnculo"/>
                <w:rFonts w:ascii="Times New Roman" w:eastAsia="Times New Roman" w:hAnsi="Times New Roman" w:cs="Times New Roman"/>
                <w:b/>
                <w:bCs/>
                <w:noProof/>
                <w:highlight w:val="white"/>
              </w:rPr>
              <w:t>1.1</w:t>
            </w:r>
            <w:r w:rsidRPr="007939E7">
              <w:rPr>
                <w:rFonts w:ascii="Times New Roman" w:hAnsi="Times New Roman" w:cs="Times New Roman"/>
                <w:noProof/>
                <w:sz w:val="22"/>
                <w:szCs w:val="22"/>
                <w:lang w:val="es-HN" w:eastAsia="es-HN"/>
              </w:rPr>
              <w:tab/>
            </w:r>
            <w:r w:rsidRPr="007939E7">
              <w:rPr>
                <w:rStyle w:val="Hipervnculo"/>
                <w:rFonts w:ascii="Times New Roman" w:eastAsia="Times New Roman" w:hAnsi="Times New Roman" w:cs="Times New Roman"/>
                <w:b/>
                <w:bCs/>
                <w:noProof/>
                <w:highlight w:val="white"/>
              </w:rPr>
              <w:t>Introducción</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_Toc148895336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8</w:t>
            </w:r>
            <w:r w:rsidRPr="007939E7">
              <w:rPr>
                <w:rFonts w:ascii="Times New Roman" w:hAnsi="Times New Roman" w:cs="Times New Roman"/>
                <w:noProof/>
                <w:webHidden/>
              </w:rPr>
              <w:fldChar w:fldCharType="end"/>
            </w:r>
          </w:hyperlink>
        </w:p>
        <w:p w14:paraId="66854BC5" w14:textId="6E3D258B" w:rsidR="007939E7" w:rsidRPr="007939E7" w:rsidRDefault="007939E7">
          <w:pPr>
            <w:pStyle w:val="TDC1"/>
            <w:tabs>
              <w:tab w:val="left" w:pos="660"/>
              <w:tab w:val="right" w:leader="dot" w:pos="8830"/>
            </w:tabs>
            <w:rPr>
              <w:rFonts w:ascii="Times New Roman" w:hAnsi="Times New Roman" w:cs="Times New Roman"/>
              <w:noProof/>
              <w:sz w:val="22"/>
              <w:szCs w:val="22"/>
              <w:lang w:val="es-HN" w:eastAsia="es-HN"/>
            </w:rPr>
          </w:pPr>
          <w:hyperlink w:anchor="_Toc148895337" w:history="1">
            <w:r w:rsidRPr="007939E7">
              <w:rPr>
                <w:rStyle w:val="Hipervnculo"/>
                <w:rFonts w:ascii="Times New Roman" w:eastAsia="Times New Roman" w:hAnsi="Times New Roman" w:cs="Times New Roman"/>
                <w:b/>
                <w:bCs/>
                <w:noProof/>
                <w:highlight w:val="white"/>
              </w:rPr>
              <w:t>1.2</w:t>
            </w:r>
            <w:r w:rsidRPr="007939E7">
              <w:rPr>
                <w:rFonts w:ascii="Times New Roman" w:hAnsi="Times New Roman" w:cs="Times New Roman"/>
                <w:noProof/>
                <w:sz w:val="22"/>
                <w:szCs w:val="22"/>
                <w:lang w:val="es-HN" w:eastAsia="es-HN"/>
              </w:rPr>
              <w:tab/>
            </w:r>
            <w:r w:rsidRPr="007939E7">
              <w:rPr>
                <w:rStyle w:val="Hipervnculo"/>
                <w:rFonts w:ascii="Times New Roman" w:eastAsia="Times New Roman" w:hAnsi="Times New Roman" w:cs="Times New Roman"/>
                <w:b/>
                <w:bCs/>
                <w:noProof/>
                <w:highlight w:val="white"/>
              </w:rPr>
              <w:t>Antecedentes del problema</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_Toc148895337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10</w:t>
            </w:r>
            <w:r w:rsidRPr="007939E7">
              <w:rPr>
                <w:rFonts w:ascii="Times New Roman" w:hAnsi="Times New Roman" w:cs="Times New Roman"/>
                <w:noProof/>
                <w:webHidden/>
              </w:rPr>
              <w:fldChar w:fldCharType="end"/>
            </w:r>
          </w:hyperlink>
        </w:p>
        <w:p w14:paraId="22B8A35A" w14:textId="44ADAA48" w:rsidR="007939E7" w:rsidRPr="007939E7" w:rsidRDefault="007939E7">
          <w:pPr>
            <w:pStyle w:val="TDC1"/>
            <w:tabs>
              <w:tab w:val="left" w:pos="660"/>
              <w:tab w:val="right" w:leader="dot" w:pos="8830"/>
            </w:tabs>
            <w:rPr>
              <w:rFonts w:ascii="Times New Roman" w:hAnsi="Times New Roman" w:cs="Times New Roman"/>
              <w:noProof/>
              <w:sz w:val="22"/>
              <w:szCs w:val="22"/>
              <w:lang w:val="es-HN" w:eastAsia="es-HN"/>
            </w:rPr>
          </w:pPr>
          <w:hyperlink w:anchor="_Toc148895338" w:history="1">
            <w:r w:rsidRPr="007939E7">
              <w:rPr>
                <w:rStyle w:val="Hipervnculo"/>
                <w:rFonts w:ascii="Times New Roman" w:eastAsia="Times New Roman" w:hAnsi="Times New Roman" w:cs="Times New Roman"/>
                <w:b/>
                <w:bCs/>
                <w:noProof/>
                <w:highlight w:val="white"/>
              </w:rPr>
              <w:t>1.3</w:t>
            </w:r>
            <w:r w:rsidRPr="007939E7">
              <w:rPr>
                <w:rFonts w:ascii="Times New Roman" w:hAnsi="Times New Roman" w:cs="Times New Roman"/>
                <w:noProof/>
                <w:sz w:val="22"/>
                <w:szCs w:val="22"/>
                <w:lang w:val="es-HN" w:eastAsia="es-HN"/>
              </w:rPr>
              <w:tab/>
            </w:r>
            <w:r w:rsidRPr="007939E7">
              <w:rPr>
                <w:rStyle w:val="Hipervnculo"/>
                <w:rFonts w:ascii="Times New Roman" w:eastAsia="Times New Roman" w:hAnsi="Times New Roman" w:cs="Times New Roman"/>
                <w:b/>
                <w:bCs/>
                <w:noProof/>
                <w:highlight w:val="white"/>
              </w:rPr>
              <w:t>Definición del problema</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_Toc148895338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11</w:t>
            </w:r>
            <w:r w:rsidRPr="007939E7">
              <w:rPr>
                <w:rFonts w:ascii="Times New Roman" w:hAnsi="Times New Roman" w:cs="Times New Roman"/>
                <w:noProof/>
                <w:webHidden/>
              </w:rPr>
              <w:fldChar w:fldCharType="end"/>
            </w:r>
          </w:hyperlink>
        </w:p>
        <w:p w14:paraId="205F84EB" w14:textId="6C98A7A9" w:rsidR="007939E7" w:rsidRPr="007939E7" w:rsidRDefault="007939E7">
          <w:pPr>
            <w:pStyle w:val="TDC1"/>
            <w:tabs>
              <w:tab w:val="left" w:pos="660"/>
              <w:tab w:val="right" w:leader="dot" w:pos="8830"/>
            </w:tabs>
            <w:rPr>
              <w:rFonts w:ascii="Times New Roman" w:hAnsi="Times New Roman" w:cs="Times New Roman"/>
              <w:noProof/>
              <w:sz w:val="22"/>
              <w:szCs w:val="22"/>
              <w:lang w:val="es-HN" w:eastAsia="es-HN"/>
            </w:rPr>
          </w:pPr>
          <w:hyperlink w:anchor="_Toc148895339" w:history="1">
            <w:r w:rsidRPr="007939E7">
              <w:rPr>
                <w:rStyle w:val="Hipervnculo"/>
                <w:rFonts w:ascii="Times New Roman" w:eastAsia="Times New Roman" w:hAnsi="Times New Roman" w:cs="Times New Roman"/>
                <w:b/>
                <w:bCs/>
                <w:noProof/>
                <w:highlight w:val="white"/>
              </w:rPr>
              <w:t>1.4</w:t>
            </w:r>
            <w:r w:rsidRPr="007939E7">
              <w:rPr>
                <w:rFonts w:ascii="Times New Roman" w:hAnsi="Times New Roman" w:cs="Times New Roman"/>
                <w:noProof/>
                <w:sz w:val="22"/>
                <w:szCs w:val="22"/>
                <w:lang w:val="es-HN" w:eastAsia="es-HN"/>
              </w:rPr>
              <w:tab/>
            </w:r>
            <w:r w:rsidRPr="007939E7">
              <w:rPr>
                <w:rStyle w:val="Hipervnculo"/>
                <w:rFonts w:ascii="Times New Roman" w:eastAsia="Times New Roman" w:hAnsi="Times New Roman" w:cs="Times New Roman"/>
                <w:b/>
                <w:bCs/>
                <w:noProof/>
                <w:highlight w:val="white"/>
              </w:rPr>
              <w:t>Objetivos del proyecto</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_Toc148895339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12</w:t>
            </w:r>
            <w:r w:rsidRPr="007939E7">
              <w:rPr>
                <w:rFonts w:ascii="Times New Roman" w:hAnsi="Times New Roman" w:cs="Times New Roman"/>
                <w:noProof/>
                <w:webHidden/>
              </w:rPr>
              <w:fldChar w:fldCharType="end"/>
            </w:r>
          </w:hyperlink>
        </w:p>
        <w:p w14:paraId="0B7B0151" w14:textId="3806AB39" w:rsidR="007939E7" w:rsidRPr="007939E7" w:rsidRDefault="007939E7">
          <w:pPr>
            <w:pStyle w:val="TDC3"/>
            <w:tabs>
              <w:tab w:val="left" w:pos="1320"/>
              <w:tab w:val="right" w:leader="dot" w:pos="8830"/>
            </w:tabs>
            <w:rPr>
              <w:rFonts w:ascii="Times New Roman" w:eastAsiaTheme="minorEastAsia" w:hAnsi="Times New Roman" w:cs="Times New Roman"/>
              <w:noProof/>
              <w:lang w:val="es-HN" w:eastAsia="es-HN"/>
            </w:rPr>
          </w:pPr>
          <w:hyperlink w:anchor="_Toc148895340" w:history="1">
            <w:r w:rsidRPr="007939E7">
              <w:rPr>
                <w:rStyle w:val="Hipervnculo"/>
                <w:rFonts w:ascii="Times New Roman" w:hAnsi="Times New Roman" w:cs="Times New Roman"/>
                <w:noProof/>
                <w:highlight w:val="white"/>
              </w:rPr>
              <w:t>1.4.1</w:t>
            </w:r>
            <w:r w:rsidRPr="007939E7">
              <w:rPr>
                <w:rFonts w:ascii="Times New Roman" w:eastAsiaTheme="minorEastAsia" w:hAnsi="Times New Roman" w:cs="Times New Roman"/>
                <w:noProof/>
                <w:lang w:val="es-HN" w:eastAsia="es-HN"/>
              </w:rPr>
              <w:tab/>
            </w:r>
            <w:r w:rsidRPr="007939E7">
              <w:rPr>
                <w:rStyle w:val="Hipervnculo"/>
                <w:rFonts w:ascii="Times New Roman" w:hAnsi="Times New Roman" w:cs="Times New Roman"/>
                <w:noProof/>
                <w:highlight w:val="white"/>
              </w:rPr>
              <w:t>Objetivos Generales</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_Toc148895340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12</w:t>
            </w:r>
            <w:r w:rsidRPr="007939E7">
              <w:rPr>
                <w:rFonts w:ascii="Times New Roman" w:hAnsi="Times New Roman" w:cs="Times New Roman"/>
                <w:noProof/>
                <w:webHidden/>
              </w:rPr>
              <w:fldChar w:fldCharType="end"/>
            </w:r>
          </w:hyperlink>
        </w:p>
        <w:p w14:paraId="08EE4105" w14:textId="1E4B773F" w:rsidR="007939E7" w:rsidRPr="007939E7" w:rsidRDefault="007939E7">
          <w:pPr>
            <w:pStyle w:val="TDC3"/>
            <w:tabs>
              <w:tab w:val="left" w:pos="1320"/>
              <w:tab w:val="right" w:leader="dot" w:pos="8830"/>
            </w:tabs>
            <w:rPr>
              <w:rFonts w:ascii="Times New Roman" w:eastAsiaTheme="minorEastAsia" w:hAnsi="Times New Roman" w:cs="Times New Roman"/>
              <w:noProof/>
              <w:lang w:val="es-HN" w:eastAsia="es-HN"/>
            </w:rPr>
          </w:pPr>
          <w:hyperlink w:anchor="_Toc148895341" w:history="1">
            <w:r w:rsidRPr="007939E7">
              <w:rPr>
                <w:rStyle w:val="Hipervnculo"/>
                <w:rFonts w:ascii="Times New Roman" w:hAnsi="Times New Roman" w:cs="Times New Roman"/>
                <w:noProof/>
                <w:highlight w:val="white"/>
              </w:rPr>
              <w:t>1.4.2</w:t>
            </w:r>
            <w:r w:rsidRPr="007939E7">
              <w:rPr>
                <w:rFonts w:ascii="Times New Roman" w:eastAsiaTheme="minorEastAsia" w:hAnsi="Times New Roman" w:cs="Times New Roman"/>
                <w:noProof/>
                <w:lang w:val="es-HN" w:eastAsia="es-HN"/>
              </w:rPr>
              <w:tab/>
            </w:r>
            <w:r w:rsidRPr="007939E7">
              <w:rPr>
                <w:rStyle w:val="Hipervnculo"/>
                <w:rFonts w:ascii="Times New Roman" w:hAnsi="Times New Roman" w:cs="Times New Roman"/>
                <w:noProof/>
                <w:highlight w:val="white"/>
              </w:rPr>
              <w:t>Objetivo Específicos</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_Toc148895341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12</w:t>
            </w:r>
            <w:r w:rsidRPr="007939E7">
              <w:rPr>
                <w:rFonts w:ascii="Times New Roman" w:hAnsi="Times New Roman" w:cs="Times New Roman"/>
                <w:noProof/>
                <w:webHidden/>
              </w:rPr>
              <w:fldChar w:fldCharType="end"/>
            </w:r>
          </w:hyperlink>
        </w:p>
        <w:p w14:paraId="3740FFF5" w14:textId="091CD079" w:rsidR="007939E7" w:rsidRPr="007939E7" w:rsidRDefault="007939E7">
          <w:pPr>
            <w:pStyle w:val="TDC1"/>
            <w:tabs>
              <w:tab w:val="left" w:pos="660"/>
              <w:tab w:val="right" w:leader="dot" w:pos="8830"/>
            </w:tabs>
            <w:rPr>
              <w:rFonts w:ascii="Times New Roman" w:hAnsi="Times New Roman" w:cs="Times New Roman"/>
              <w:noProof/>
              <w:sz w:val="22"/>
              <w:szCs w:val="22"/>
              <w:lang w:val="es-HN" w:eastAsia="es-HN"/>
            </w:rPr>
          </w:pPr>
          <w:hyperlink w:anchor="_Toc148895342" w:history="1">
            <w:r w:rsidRPr="007939E7">
              <w:rPr>
                <w:rStyle w:val="Hipervnculo"/>
                <w:rFonts w:ascii="Times New Roman" w:eastAsia="Times New Roman" w:hAnsi="Times New Roman" w:cs="Times New Roman"/>
                <w:b/>
                <w:bCs/>
                <w:noProof/>
                <w:highlight w:val="white"/>
              </w:rPr>
              <w:t>1.5</w:t>
            </w:r>
            <w:r w:rsidRPr="007939E7">
              <w:rPr>
                <w:rFonts w:ascii="Times New Roman" w:hAnsi="Times New Roman" w:cs="Times New Roman"/>
                <w:noProof/>
                <w:sz w:val="22"/>
                <w:szCs w:val="22"/>
                <w:lang w:val="es-HN" w:eastAsia="es-HN"/>
              </w:rPr>
              <w:tab/>
            </w:r>
            <w:r w:rsidRPr="007939E7">
              <w:rPr>
                <w:rStyle w:val="Hipervnculo"/>
                <w:rFonts w:ascii="Times New Roman" w:eastAsia="Times New Roman" w:hAnsi="Times New Roman" w:cs="Times New Roman"/>
                <w:b/>
                <w:bCs/>
                <w:noProof/>
                <w:highlight w:val="white"/>
              </w:rPr>
              <w:t>Justificación</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_Toc148895342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13</w:t>
            </w:r>
            <w:r w:rsidRPr="007939E7">
              <w:rPr>
                <w:rFonts w:ascii="Times New Roman" w:hAnsi="Times New Roman" w:cs="Times New Roman"/>
                <w:noProof/>
                <w:webHidden/>
              </w:rPr>
              <w:fldChar w:fldCharType="end"/>
            </w:r>
          </w:hyperlink>
        </w:p>
        <w:p w14:paraId="53A83B1C" w14:textId="24FEB1EE" w:rsidR="007939E7" w:rsidRPr="007939E7" w:rsidRDefault="007939E7">
          <w:pPr>
            <w:pStyle w:val="TDC1"/>
            <w:tabs>
              <w:tab w:val="right" w:leader="dot" w:pos="8830"/>
            </w:tabs>
            <w:rPr>
              <w:rFonts w:ascii="Times New Roman" w:hAnsi="Times New Roman" w:cs="Times New Roman"/>
              <w:noProof/>
              <w:sz w:val="22"/>
              <w:szCs w:val="22"/>
              <w:lang w:val="es-HN" w:eastAsia="es-HN"/>
            </w:rPr>
          </w:pPr>
          <w:hyperlink w:anchor="_Toc148895343" w:history="1">
            <w:r w:rsidRPr="007939E7">
              <w:rPr>
                <w:rStyle w:val="Hipervnculo"/>
                <w:rFonts w:ascii="Times New Roman" w:hAnsi="Times New Roman" w:cs="Times New Roman"/>
                <w:b/>
                <w:noProof/>
              </w:rPr>
              <w:t>Capítulo II. Marco teórico.</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_Toc148895343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14</w:t>
            </w:r>
            <w:r w:rsidRPr="007939E7">
              <w:rPr>
                <w:rFonts w:ascii="Times New Roman" w:hAnsi="Times New Roman" w:cs="Times New Roman"/>
                <w:noProof/>
                <w:webHidden/>
              </w:rPr>
              <w:fldChar w:fldCharType="end"/>
            </w:r>
          </w:hyperlink>
        </w:p>
        <w:p w14:paraId="77F08A98" w14:textId="51699A7E" w:rsidR="007939E7" w:rsidRPr="007939E7" w:rsidRDefault="007939E7">
          <w:pPr>
            <w:pStyle w:val="TDC1"/>
            <w:tabs>
              <w:tab w:val="left" w:pos="660"/>
              <w:tab w:val="right" w:leader="dot" w:pos="8830"/>
            </w:tabs>
            <w:rPr>
              <w:rFonts w:ascii="Times New Roman" w:hAnsi="Times New Roman" w:cs="Times New Roman"/>
              <w:noProof/>
              <w:sz w:val="22"/>
              <w:szCs w:val="22"/>
              <w:lang w:val="es-HN" w:eastAsia="es-HN"/>
            </w:rPr>
          </w:pPr>
          <w:hyperlink w:anchor="_Toc148895344" w:history="1">
            <w:r w:rsidRPr="007939E7">
              <w:rPr>
                <w:rStyle w:val="Hipervnculo"/>
                <w:rFonts w:ascii="Times New Roman" w:hAnsi="Times New Roman" w:cs="Times New Roman"/>
                <w:b/>
                <w:bCs/>
                <w:noProof/>
              </w:rPr>
              <w:t>2.1</w:t>
            </w:r>
            <w:r w:rsidRPr="007939E7">
              <w:rPr>
                <w:rFonts w:ascii="Times New Roman" w:hAnsi="Times New Roman" w:cs="Times New Roman"/>
                <w:noProof/>
                <w:sz w:val="22"/>
                <w:szCs w:val="22"/>
                <w:lang w:val="es-HN" w:eastAsia="es-HN"/>
              </w:rPr>
              <w:tab/>
            </w:r>
            <w:r w:rsidRPr="007939E7">
              <w:rPr>
                <w:rStyle w:val="Hipervnculo"/>
                <w:rFonts w:ascii="Times New Roman" w:hAnsi="Times New Roman" w:cs="Times New Roman"/>
                <w:b/>
                <w:bCs/>
                <w:noProof/>
                <w:shd w:val="clear" w:color="auto" w:fill="FFFFFF"/>
              </w:rPr>
              <w:t>Análisis de la situación actual</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_Toc148895344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14</w:t>
            </w:r>
            <w:r w:rsidRPr="007939E7">
              <w:rPr>
                <w:rFonts w:ascii="Times New Roman" w:hAnsi="Times New Roman" w:cs="Times New Roman"/>
                <w:noProof/>
                <w:webHidden/>
              </w:rPr>
              <w:fldChar w:fldCharType="end"/>
            </w:r>
          </w:hyperlink>
        </w:p>
        <w:p w14:paraId="6201D8DC" w14:textId="72F53E1F" w:rsidR="007939E7" w:rsidRPr="007939E7" w:rsidRDefault="007939E7">
          <w:pPr>
            <w:pStyle w:val="TDC3"/>
            <w:tabs>
              <w:tab w:val="left" w:pos="1320"/>
              <w:tab w:val="right" w:leader="dot" w:pos="8830"/>
            </w:tabs>
            <w:rPr>
              <w:rFonts w:ascii="Times New Roman" w:eastAsiaTheme="minorEastAsia" w:hAnsi="Times New Roman" w:cs="Times New Roman"/>
              <w:noProof/>
              <w:lang w:val="es-HN" w:eastAsia="es-HN"/>
            </w:rPr>
          </w:pPr>
          <w:hyperlink w:anchor="_Toc148895345" w:history="1">
            <w:r w:rsidRPr="007939E7">
              <w:rPr>
                <w:rStyle w:val="Hipervnculo"/>
                <w:rFonts w:ascii="Times New Roman" w:hAnsi="Times New Roman" w:cs="Times New Roman"/>
                <w:noProof/>
                <w:highlight w:val="white"/>
              </w:rPr>
              <w:t>2.1.1.</w:t>
            </w:r>
            <w:r w:rsidRPr="007939E7">
              <w:rPr>
                <w:rFonts w:ascii="Times New Roman" w:eastAsiaTheme="minorEastAsia" w:hAnsi="Times New Roman" w:cs="Times New Roman"/>
                <w:noProof/>
                <w:lang w:val="es-HN" w:eastAsia="es-HN"/>
              </w:rPr>
              <w:tab/>
            </w:r>
            <w:r w:rsidRPr="007939E7">
              <w:rPr>
                <w:rStyle w:val="Hipervnculo"/>
                <w:rFonts w:ascii="Times New Roman" w:hAnsi="Times New Roman" w:cs="Times New Roman"/>
                <w:noProof/>
                <w:highlight w:val="white"/>
              </w:rPr>
              <w:t>Antecedentes de la empresa</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_Toc148895345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14</w:t>
            </w:r>
            <w:r w:rsidRPr="007939E7">
              <w:rPr>
                <w:rFonts w:ascii="Times New Roman" w:hAnsi="Times New Roman" w:cs="Times New Roman"/>
                <w:noProof/>
                <w:webHidden/>
              </w:rPr>
              <w:fldChar w:fldCharType="end"/>
            </w:r>
          </w:hyperlink>
        </w:p>
        <w:p w14:paraId="7BE962A2" w14:textId="1E543447" w:rsidR="007939E7" w:rsidRPr="007939E7" w:rsidRDefault="007939E7">
          <w:pPr>
            <w:pStyle w:val="TDC1"/>
            <w:tabs>
              <w:tab w:val="left" w:pos="660"/>
              <w:tab w:val="right" w:leader="dot" w:pos="8830"/>
            </w:tabs>
            <w:rPr>
              <w:rFonts w:ascii="Times New Roman" w:hAnsi="Times New Roman" w:cs="Times New Roman"/>
              <w:noProof/>
              <w:sz w:val="22"/>
              <w:szCs w:val="22"/>
              <w:lang w:val="es-HN" w:eastAsia="es-HN"/>
            </w:rPr>
          </w:pPr>
          <w:hyperlink w:anchor="_Toc148895346" w:history="1">
            <w:r w:rsidRPr="007939E7">
              <w:rPr>
                <w:rStyle w:val="Hipervnculo"/>
                <w:rFonts w:ascii="Times New Roman" w:hAnsi="Times New Roman" w:cs="Times New Roman"/>
                <w:b/>
                <w:bCs/>
                <w:noProof/>
              </w:rPr>
              <w:t>2.2</w:t>
            </w:r>
            <w:r w:rsidRPr="007939E7">
              <w:rPr>
                <w:rFonts w:ascii="Times New Roman" w:hAnsi="Times New Roman" w:cs="Times New Roman"/>
                <w:noProof/>
                <w:sz w:val="22"/>
                <w:szCs w:val="22"/>
                <w:lang w:val="es-HN" w:eastAsia="es-HN"/>
              </w:rPr>
              <w:tab/>
            </w:r>
            <w:r w:rsidRPr="007939E7">
              <w:rPr>
                <w:rStyle w:val="Hipervnculo"/>
                <w:rFonts w:ascii="Times New Roman" w:hAnsi="Times New Roman" w:cs="Times New Roman"/>
                <w:b/>
                <w:bCs/>
                <w:noProof/>
                <w:shd w:val="clear" w:color="auto" w:fill="FFFFFF"/>
              </w:rPr>
              <w:t>Proceso actual</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_Toc148895346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15</w:t>
            </w:r>
            <w:r w:rsidRPr="007939E7">
              <w:rPr>
                <w:rFonts w:ascii="Times New Roman" w:hAnsi="Times New Roman" w:cs="Times New Roman"/>
                <w:noProof/>
                <w:webHidden/>
              </w:rPr>
              <w:fldChar w:fldCharType="end"/>
            </w:r>
          </w:hyperlink>
        </w:p>
        <w:p w14:paraId="4379E493" w14:textId="33974E3A" w:rsidR="007939E7" w:rsidRPr="007939E7" w:rsidRDefault="007939E7">
          <w:pPr>
            <w:pStyle w:val="TDC3"/>
            <w:tabs>
              <w:tab w:val="left" w:pos="1320"/>
              <w:tab w:val="right" w:leader="dot" w:pos="8830"/>
            </w:tabs>
            <w:rPr>
              <w:rFonts w:ascii="Times New Roman" w:eastAsiaTheme="minorEastAsia" w:hAnsi="Times New Roman" w:cs="Times New Roman"/>
              <w:noProof/>
              <w:lang w:val="es-HN" w:eastAsia="es-HN"/>
            </w:rPr>
          </w:pPr>
          <w:hyperlink w:anchor="_Toc148895347" w:history="1">
            <w:r w:rsidRPr="007939E7">
              <w:rPr>
                <w:rStyle w:val="Hipervnculo"/>
                <w:rFonts w:ascii="Times New Roman" w:hAnsi="Times New Roman" w:cs="Times New Roman"/>
                <w:noProof/>
                <w:highlight w:val="white"/>
              </w:rPr>
              <w:t>2.2.1.</w:t>
            </w:r>
            <w:r w:rsidRPr="007939E7">
              <w:rPr>
                <w:rFonts w:ascii="Times New Roman" w:eastAsiaTheme="minorEastAsia" w:hAnsi="Times New Roman" w:cs="Times New Roman"/>
                <w:noProof/>
                <w:lang w:val="es-HN" w:eastAsia="es-HN"/>
              </w:rPr>
              <w:tab/>
            </w:r>
            <w:r w:rsidRPr="007939E7">
              <w:rPr>
                <w:rStyle w:val="Hipervnculo"/>
                <w:rFonts w:ascii="Times New Roman" w:hAnsi="Times New Roman" w:cs="Times New Roman"/>
                <w:noProof/>
                <w:highlight w:val="white"/>
              </w:rPr>
              <w:t>Descripción de los procesos relacionados con el problema.</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_Toc148895347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15</w:t>
            </w:r>
            <w:r w:rsidRPr="007939E7">
              <w:rPr>
                <w:rFonts w:ascii="Times New Roman" w:hAnsi="Times New Roman" w:cs="Times New Roman"/>
                <w:noProof/>
                <w:webHidden/>
              </w:rPr>
              <w:fldChar w:fldCharType="end"/>
            </w:r>
          </w:hyperlink>
        </w:p>
        <w:p w14:paraId="3642C1D5" w14:textId="0A09DD0A" w:rsidR="007939E7" w:rsidRPr="007939E7" w:rsidRDefault="007939E7">
          <w:pPr>
            <w:pStyle w:val="TDC1"/>
            <w:tabs>
              <w:tab w:val="left" w:pos="660"/>
              <w:tab w:val="right" w:leader="dot" w:pos="8830"/>
            </w:tabs>
            <w:rPr>
              <w:rFonts w:ascii="Times New Roman" w:hAnsi="Times New Roman" w:cs="Times New Roman"/>
              <w:noProof/>
              <w:sz w:val="22"/>
              <w:szCs w:val="22"/>
              <w:lang w:val="es-HN" w:eastAsia="es-HN"/>
            </w:rPr>
          </w:pPr>
          <w:hyperlink w:anchor="_Toc148895348" w:history="1">
            <w:r w:rsidRPr="007939E7">
              <w:rPr>
                <w:rStyle w:val="Hipervnculo"/>
                <w:rFonts w:ascii="Times New Roman" w:hAnsi="Times New Roman" w:cs="Times New Roman"/>
                <w:b/>
                <w:bCs/>
                <w:noProof/>
              </w:rPr>
              <w:t>2.3</w:t>
            </w:r>
            <w:r w:rsidRPr="007939E7">
              <w:rPr>
                <w:rFonts w:ascii="Times New Roman" w:hAnsi="Times New Roman" w:cs="Times New Roman"/>
                <w:noProof/>
                <w:sz w:val="22"/>
                <w:szCs w:val="22"/>
                <w:lang w:val="es-HN" w:eastAsia="es-HN"/>
              </w:rPr>
              <w:tab/>
            </w:r>
            <w:r w:rsidRPr="007939E7">
              <w:rPr>
                <w:rStyle w:val="Hipervnculo"/>
                <w:rFonts w:ascii="Times New Roman" w:hAnsi="Times New Roman" w:cs="Times New Roman"/>
                <w:b/>
                <w:bCs/>
                <w:noProof/>
                <w:shd w:val="clear" w:color="auto" w:fill="FFFFFF"/>
              </w:rPr>
              <w:t>Teoría que sustenta la investigación.</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_Toc148895348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17</w:t>
            </w:r>
            <w:r w:rsidRPr="007939E7">
              <w:rPr>
                <w:rFonts w:ascii="Times New Roman" w:hAnsi="Times New Roman" w:cs="Times New Roman"/>
                <w:noProof/>
                <w:webHidden/>
              </w:rPr>
              <w:fldChar w:fldCharType="end"/>
            </w:r>
          </w:hyperlink>
        </w:p>
        <w:p w14:paraId="3A12C778" w14:textId="18A764DB" w:rsidR="007939E7" w:rsidRPr="007939E7" w:rsidRDefault="007939E7">
          <w:pPr>
            <w:pStyle w:val="TDC3"/>
            <w:tabs>
              <w:tab w:val="left" w:pos="1320"/>
              <w:tab w:val="right" w:leader="dot" w:pos="8830"/>
            </w:tabs>
            <w:rPr>
              <w:rFonts w:ascii="Times New Roman" w:eastAsiaTheme="minorEastAsia" w:hAnsi="Times New Roman" w:cs="Times New Roman"/>
              <w:noProof/>
              <w:lang w:val="es-HN" w:eastAsia="es-HN"/>
            </w:rPr>
          </w:pPr>
          <w:hyperlink w:anchor="_Toc148895349" w:history="1">
            <w:r w:rsidRPr="007939E7">
              <w:rPr>
                <w:rStyle w:val="Hipervnculo"/>
                <w:rFonts w:ascii="Times New Roman" w:hAnsi="Times New Roman" w:cs="Times New Roman"/>
                <w:noProof/>
              </w:rPr>
              <w:t>2.3.1</w:t>
            </w:r>
            <w:r w:rsidRPr="007939E7">
              <w:rPr>
                <w:rFonts w:ascii="Times New Roman" w:eastAsiaTheme="minorEastAsia" w:hAnsi="Times New Roman" w:cs="Times New Roman"/>
                <w:noProof/>
                <w:lang w:val="es-HN" w:eastAsia="es-HN"/>
              </w:rPr>
              <w:tab/>
            </w:r>
            <w:r w:rsidRPr="007939E7">
              <w:rPr>
                <w:rStyle w:val="Hipervnculo"/>
                <w:rFonts w:ascii="Times New Roman" w:hAnsi="Times New Roman" w:cs="Times New Roman"/>
                <w:noProof/>
                <w:shd w:val="clear" w:color="auto" w:fill="FFFFFF"/>
              </w:rPr>
              <w:t>Antecedentes de estudios previos</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_Toc148895349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17</w:t>
            </w:r>
            <w:r w:rsidRPr="007939E7">
              <w:rPr>
                <w:rFonts w:ascii="Times New Roman" w:hAnsi="Times New Roman" w:cs="Times New Roman"/>
                <w:noProof/>
                <w:webHidden/>
              </w:rPr>
              <w:fldChar w:fldCharType="end"/>
            </w:r>
          </w:hyperlink>
        </w:p>
        <w:p w14:paraId="7D7B1E2E" w14:textId="47C52962" w:rsidR="007939E7" w:rsidRPr="007939E7" w:rsidRDefault="007939E7">
          <w:pPr>
            <w:pStyle w:val="TDC3"/>
            <w:tabs>
              <w:tab w:val="left" w:pos="1320"/>
              <w:tab w:val="right" w:leader="dot" w:pos="8830"/>
            </w:tabs>
            <w:rPr>
              <w:rFonts w:ascii="Times New Roman" w:eastAsiaTheme="minorEastAsia" w:hAnsi="Times New Roman" w:cs="Times New Roman"/>
              <w:noProof/>
              <w:lang w:val="es-HN" w:eastAsia="es-HN"/>
            </w:rPr>
          </w:pPr>
          <w:hyperlink w:anchor="_Toc148895350" w:history="1">
            <w:r w:rsidRPr="007939E7">
              <w:rPr>
                <w:rStyle w:val="Hipervnculo"/>
                <w:rFonts w:ascii="Times New Roman" w:hAnsi="Times New Roman" w:cs="Times New Roman"/>
                <w:bCs/>
                <w:noProof/>
              </w:rPr>
              <w:t>2.3.2</w:t>
            </w:r>
            <w:r w:rsidRPr="007939E7">
              <w:rPr>
                <w:rFonts w:ascii="Times New Roman" w:eastAsiaTheme="minorEastAsia" w:hAnsi="Times New Roman" w:cs="Times New Roman"/>
                <w:noProof/>
                <w:lang w:val="es-HN" w:eastAsia="es-HN"/>
              </w:rPr>
              <w:tab/>
            </w:r>
            <w:r w:rsidRPr="007939E7">
              <w:rPr>
                <w:rStyle w:val="Hipervnculo"/>
                <w:rFonts w:ascii="Times New Roman" w:hAnsi="Times New Roman" w:cs="Times New Roman"/>
                <w:noProof/>
                <w:shd w:val="clear" w:color="auto" w:fill="FFFFFF"/>
              </w:rPr>
              <w:t>Hipótesis de la investigación</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_Toc148895350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20</w:t>
            </w:r>
            <w:r w:rsidRPr="007939E7">
              <w:rPr>
                <w:rFonts w:ascii="Times New Roman" w:hAnsi="Times New Roman" w:cs="Times New Roman"/>
                <w:noProof/>
                <w:webHidden/>
              </w:rPr>
              <w:fldChar w:fldCharType="end"/>
            </w:r>
          </w:hyperlink>
        </w:p>
        <w:p w14:paraId="7741D7DF" w14:textId="098CA1FA" w:rsidR="007939E7" w:rsidRPr="007939E7" w:rsidRDefault="007939E7">
          <w:pPr>
            <w:pStyle w:val="TDC3"/>
            <w:tabs>
              <w:tab w:val="left" w:pos="1320"/>
              <w:tab w:val="right" w:leader="dot" w:pos="8830"/>
            </w:tabs>
            <w:rPr>
              <w:rFonts w:ascii="Times New Roman" w:eastAsiaTheme="minorEastAsia" w:hAnsi="Times New Roman" w:cs="Times New Roman"/>
              <w:noProof/>
              <w:lang w:val="es-HN" w:eastAsia="es-HN"/>
            </w:rPr>
          </w:pPr>
          <w:hyperlink w:anchor="_Toc148895351" w:history="1">
            <w:r w:rsidRPr="007939E7">
              <w:rPr>
                <w:rStyle w:val="Hipervnculo"/>
                <w:rFonts w:ascii="Times New Roman" w:hAnsi="Times New Roman" w:cs="Times New Roman"/>
                <w:noProof/>
              </w:rPr>
              <w:t>2.3.3</w:t>
            </w:r>
            <w:r w:rsidRPr="007939E7">
              <w:rPr>
                <w:rFonts w:ascii="Times New Roman" w:eastAsiaTheme="minorEastAsia" w:hAnsi="Times New Roman" w:cs="Times New Roman"/>
                <w:noProof/>
                <w:lang w:val="es-HN" w:eastAsia="es-HN"/>
              </w:rPr>
              <w:tab/>
            </w:r>
            <w:r w:rsidRPr="007939E7">
              <w:rPr>
                <w:rStyle w:val="Hipervnculo"/>
                <w:rFonts w:ascii="Times New Roman" w:hAnsi="Times New Roman" w:cs="Times New Roman"/>
                <w:noProof/>
                <w:shd w:val="clear" w:color="auto" w:fill="FFFFFF"/>
              </w:rPr>
              <w:t>Operacionalización de las variables.</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_Toc148895351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21</w:t>
            </w:r>
            <w:r w:rsidRPr="007939E7">
              <w:rPr>
                <w:rFonts w:ascii="Times New Roman" w:hAnsi="Times New Roman" w:cs="Times New Roman"/>
                <w:noProof/>
                <w:webHidden/>
              </w:rPr>
              <w:fldChar w:fldCharType="end"/>
            </w:r>
          </w:hyperlink>
        </w:p>
        <w:p w14:paraId="34038E4F" w14:textId="61C34A09" w:rsidR="007939E7" w:rsidRPr="007939E7" w:rsidRDefault="007939E7">
          <w:pPr>
            <w:pStyle w:val="TDC1"/>
            <w:tabs>
              <w:tab w:val="left" w:pos="660"/>
              <w:tab w:val="right" w:leader="dot" w:pos="8830"/>
            </w:tabs>
            <w:rPr>
              <w:rFonts w:ascii="Times New Roman" w:hAnsi="Times New Roman" w:cs="Times New Roman"/>
              <w:noProof/>
              <w:sz w:val="22"/>
              <w:szCs w:val="22"/>
              <w:lang w:val="es-HN" w:eastAsia="es-HN"/>
            </w:rPr>
          </w:pPr>
          <w:hyperlink w:anchor="_Toc148895352" w:history="1">
            <w:r w:rsidRPr="007939E7">
              <w:rPr>
                <w:rStyle w:val="Hipervnculo"/>
                <w:rFonts w:ascii="Times New Roman" w:hAnsi="Times New Roman" w:cs="Times New Roman"/>
                <w:b/>
                <w:bCs/>
                <w:noProof/>
              </w:rPr>
              <w:t>2.4</w:t>
            </w:r>
            <w:r w:rsidRPr="007939E7">
              <w:rPr>
                <w:rFonts w:ascii="Times New Roman" w:hAnsi="Times New Roman" w:cs="Times New Roman"/>
                <w:noProof/>
                <w:sz w:val="22"/>
                <w:szCs w:val="22"/>
                <w:lang w:val="es-HN" w:eastAsia="es-HN"/>
              </w:rPr>
              <w:tab/>
            </w:r>
            <w:r w:rsidRPr="007939E7">
              <w:rPr>
                <w:rStyle w:val="Hipervnculo"/>
                <w:rFonts w:ascii="Times New Roman" w:hAnsi="Times New Roman" w:cs="Times New Roman"/>
                <w:b/>
                <w:bCs/>
                <w:noProof/>
                <w:shd w:val="clear" w:color="auto" w:fill="FFFFFF"/>
              </w:rPr>
              <w:t>Conceptualización</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_Toc148895352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22</w:t>
            </w:r>
            <w:r w:rsidRPr="007939E7">
              <w:rPr>
                <w:rFonts w:ascii="Times New Roman" w:hAnsi="Times New Roman" w:cs="Times New Roman"/>
                <w:noProof/>
                <w:webHidden/>
              </w:rPr>
              <w:fldChar w:fldCharType="end"/>
            </w:r>
          </w:hyperlink>
        </w:p>
        <w:p w14:paraId="07772FC4" w14:textId="33B982B4" w:rsidR="007939E7" w:rsidRPr="007939E7" w:rsidRDefault="007939E7">
          <w:pPr>
            <w:pStyle w:val="TDC1"/>
            <w:tabs>
              <w:tab w:val="left" w:pos="660"/>
              <w:tab w:val="right" w:leader="dot" w:pos="8830"/>
            </w:tabs>
            <w:rPr>
              <w:rFonts w:ascii="Times New Roman" w:hAnsi="Times New Roman" w:cs="Times New Roman"/>
              <w:noProof/>
              <w:sz w:val="22"/>
              <w:szCs w:val="22"/>
              <w:lang w:val="es-HN" w:eastAsia="es-HN"/>
            </w:rPr>
          </w:pPr>
          <w:hyperlink w:anchor="_Toc148895353" w:history="1">
            <w:r w:rsidRPr="007939E7">
              <w:rPr>
                <w:rStyle w:val="Hipervnculo"/>
                <w:rFonts w:ascii="Times New Roman" w:hAnsi="Times New Roman" w:cs="Times New Roman"/>
                <w:b/>
                <w:bCs/>
                <w:noProof/>
              </w:rPr>
              <w:t>2.5</w:t>
            </w:r>
            <w:r w:rsidRPr="007939E7">
              <w:rPr>
                <w:rFonts w:ascii="Times New Roman" w:hAnsi="Times New Roman" w:cs="Times New Roman"/>
                <w:noProof/>
                <w:sz w:val="22"/>
                <w:szCs w:val="22"/>
                <w:lang w:val="es-HN" w:eastAsia="es-HN"/>
              </w:rPr>
              <w:tab/>
            </w:r>
            <w:r w:rsidRPr="007939E7">
              <w:rPr>
                <w:rStyle w:val="Hipervnculo"/>
                <w:rFonts w:ascii="Times New Roman" w:hAnsi="Times New Roman" w:cs="Times New Roman"/>
                <w:b/>
                <w:bCs/>
                <w:noProof/>
                <w:shd w:val="clear" w:color="auto" w:fill="FFFFFF"/>
              </w:rPr>
              <w:t>Instrumentos utilizados.</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_Toc148895353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22</w:t>
            </w:r>
            <w:r w:rsidRPr="007939E7">
              <w:rPr>
                <w:rFonts w:ascii="Times New Roman" w:hAnsi="Times New Roman" w:cs="Times New Roman"/>
                <w:noProof/>
                <w:webHidden/>
              </w:rPr>
              <w:fldChar w:fldCharType="end"/>
            </w:r>
          </w:hyperlink>
        </w:p>
        <w:p w14:paraId="02701520" w14:textId="6F5E3AAD" w:rsidR="007939E7" w:rsidRPr="007939E7" w:rsidRDefault="007939E7">
          <w:pPr>
            <w:pStyle w:val="TDC1"/>
            <w:tabs>
              <w:tab w:val="right" w:leader="dot" w:pos="8830"/>
            </w:tabs>
            <w:rPr>
              <w:rFonts w:ascii="Times New Roman" w:hAnsi="Times New Roman" w:cs="Times New Roman"/>
              <w:noProof/>
              <w:sz w:val="22"/>
              <w:szCs w:val="22"/>
              <w:lang w:val="es-HN" w:eastAsia="es-HN"/>
            </w:rPr>
          </w:pPr>
          <w:hyperlink w:anchor="_Toc148895354" w:history="1">
            <w:r w:rsidRPr="007939E7">
              <w:rPr>
                <w:rStyle w:val="Hipervnculo"/>
                <w:rFonts w:ascii="Times New Roman" w:hAnsi="Times New Roman" w:cs="Times New Roman"/>
                <w:b/>
                <w:noProof/>
              </w:rPr>
              <w:t>Capitulo III. Metodología.</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_Toc148895354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23</w:t>
            </w:r>
            <w:r w:rsidRPr="007939E7">
              <w:rPr>
                <w:rFonts w:ascii="Times New Roman" w:hAnsi="Times New Roman" w:cs="Times New Roman"/>
                <w:noProof/>
                <w:webHidden/>
              </w:rPr>
              <w:fldChar w:fldCharType="end"/>
            </w:r>
          </w:hyperlink>
        </w:p>
        <w:p w14:paraId="20E71277" w14:textId="03B90F4E" w:rsidR="007939E7" w:rsidRPr="007939E7" w:rsidRDefault="007939E7">
          <w:pPr>
            <w:pStyle w:val="TDC1"/>
            <w:tabs>
              <w:tab w:val="left" w:pos="660"/>
              <w:tab w:val="right" w:leader="dot" w:pos="8830"/>
            </w:tabs>
            <w:rPr>
              <w:rFonts w:ascii="Times New Roman" w:hAnsi="Times New Roman" w:cs="Times New Roman"/>
              <w:noProof/>
              <w:sz w:val="22"/>
              <w:szCs w:val="22"/>
              <w:lang w:val="es-HN" w:eastAsia="es-HN"/>
            </w:rPr>
          </w:pPr>
          <w:hyperlink w:anchor="_Toc148895355" w:history="1">
            <w:r w:rsidRPr="007939E7">
              <w:rPr>
                <w:rStyle w:val="Hipervnculo"/>
                <w:rFonts w:ascii="Times New Roman" w:hAnsi="Times New Roman" w:cs="Times New Roman"/>
                <w:b/>
                <w:bCs/>
                <w:noProof/>
              </w:rPr>
              <w:t>3.1.</w:t>
            </w:r>
            <w:r w:rsidRPr="007939E7">
              <w:rPr>
                <w:rFonts w:ascii="Times New Roman" w:hAnsi="Times New Roman" w:cs="Times New Roman"/>
                <w:noProof/>
                <w:sz w:val="22"/>
                <w:szCs w:val="22"/>
                <w:lang w:val="es-HN" w:eastAsia="es-HN"/>
              </w:rPr>
              <w:tab/>
            </w:r>
            <w:r w:rsidRPr="007939E7">
              <w:rPr>
                <w:rStyle w:val="Hipervnculo"/>
                <w:rFonts w:ascii="Times New Roman" w:hAnsi="Times New Roman" w:cs="Times New Roman"/>
                <w:b/>
                <w:bCs/>
                <w:noProof/>
                <w:shd w:val="clear" w:color="auto" w:fill="FFFFFF"/>
              </w:rPr>
              <w:t>Metodología.</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_Toc148895355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23</w:t>
            </w:r>
            <w:r w:rsidRPr="007939E7">
              <w:rPr>
                <w:rFonts w:ascii="Times New Roman" w:hAnsi="Times New Roman" w:cs="Times New Roman"/>
                <w:noProof/>
                <w:webHidden/>
              </w:rPr>
              <w:fldChar w:fldCharType="end"/>
            </w:r>
          </w:hyperlink>
        </w:p>
        <w:p w14:paraId="5BBC2EA8" w14:textId="50924A4B" w:rsidR="007939E7" w:rsidRPr="007939E7" w:rsidRDefault="007939E7">
          <w:pPr>
            <w:pStyle w:val="TDC1"/>
            <w:tabs>
              <w:tab w:val="left" w:pos="660"/>
              <w:tab w:val="right" w:leader="dot" w:pos="8830"/>
            </w:tabs>
            <w:rPr>
              <w:rFonts w:ascii="Times New Roman" w:hAnsi="Times New Roman" w:cs="Times New Roman"/>
              <w:noProof/>
              <w:sz w:val="22"/>
              <w:szCs w:val="22"/>
              <w:lang w:val="es-HN" w:eastAsia="es-HN"/>
            </w:rPr>
          </w:pPr>
          <w:hyperlink w:anchor="_Toc148895356" w:history="1">
            <w:r w:rsidRPr="007939E7">
              <w:rPr>
                <w:rStyle w:val="Hipervnculo"/>
                <w:rFonts w:ascii="Times New Roman" w:hAnsi="Times New Roman" w:cs="Times New Roman"/>
                <w:b/>
                <w:bCs/>
                <w:noProof/>
              </w:rPr>
              <w:t>3.1.1</w:t>
            </w:r>
            <w:r w:rsidRPr="007939E7">
              <w:rPr>
                <w:rFonts w:ascii="Times New Roman" w:hAnsi="Times New Roman" w:cs="Times New Roman"/>
                <w:noProof/>
                <w:sz w:val="22"/>
                <w:szCs w:val="22"/>
                <w:lang w:val="es-HN" w:eastAsia="es-HN"/>
              </w:rPr>
              <w:tab/>
            </w:r>
            <w:r w:rsidRPr="007939E7">
              <w:rPr>
                <w:rStyle w:val="Hipervnculo"/>
                <w:rFonts w:ascii="Times New Roman" w:hAnsi="Times New Roman" w:cs="Times New Roman"/>
                <w:b/>
                <w:bCs/>
                <w:noProof/>
                <w:shd w:val="clear" w:color="auto" w:fill="FFFFFF"/>
              </w:rPr>
              <w:t>Tipo y nivel de investigación.</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_Toc148895356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23</w:t>
            </w:r>
            <w:r w:rsidRPr="007939E7">
              <w:rPr>
                <w:rFonts w:ascii="Times New Roman" w:hAnsi="Times New Roman" w:cs="Times New Roman"/>
                <w:noProof/>
                <w:webHidden/>
              </w:rPr>
              <w:fldChar w:fldCharType="end"/>
            </w:r>
          </w:hyperlink>
        </w:p>
        <w:p w14:paraId="5D56C230" w14:textId="7F3FD818" w:rsidR="007939E7" w:rsidRPr="007939E7" w:rsidRDefault="007939E7">
          <w:pPr>
            <w:pStyle w:val="TDC1"/>
            <w:tabs>
              <w:tab w:val="left" w:pos="660"/>
              <w:tab w:val="right" w:leader="dot" w:pos="8830"/>
            </w:tabs>
            <w:rPr>
              <w:rFonts w:ascii="Times New Roman" w:hAnsi="Times New Roman" w:cs="Times New Roman"/>
              <w:noProof/>
              <w:sz w:val="22"/>
              <w:szCs w:val="22"/>
              <w:lang w:val="es-HN" w:eastAsia="es-HN"/>
            </w:rPr>
          </w:pPr>
          <w:hyperlink w:anchor="_Toc148895357" w:history="1">
            <w:r w:rsidRPr="007939E7">
              <w:rPr>
                <w:rStyle w:val="Hipervnculo"/>
                <w:rFonts w:ascii="Times New Roman" w:hAnsi="Times New Roman" w:cs="Times New Roman"/>
                <w:b/>
                <w:bCs/>
                <w:noProof/>
              </w:rPr>
              <w:t>3.1.2</w:t>
            </w:r>
            <w:r w:rsidRPr="007939E7">
              <w:rPr>
                <w:rFonts w:ascii="Times New Roman" w:hAnsi="Times New Roman" w:cs="Times New Roman"/>
                <w:noProof/>
                <w:sz w:val="22"/>
                <w:szCs w:val="22"/>
                <w:lang w:val="es-HN" w:eastAsia="es-HN"/>
              </w:rPr>
              <w:tab/>
            </w:r>
            <w:r w:rsidRPr="007939E7">
              <w:rPr>
                <w:rStyle w:val="Hipervnculo"/>
                <w:rFonts w:ascii="Times New Roman" w:hAnsi="Times New Roman" w:cs="Times New Roman"/>
                <w:b/>
                <w:bCs/>
                <w:noProof/>
                <w:shd w:val="clear" w:color="auto" w:fill="FFFFFF"/>
              </w:rPr>
              <w:t>Descripción del ámbito de la investigación.</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_Toc148895357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23</w:t>
            </w:r>
            <w:r w:rsidRPr="007939E7">
              <w:rPr>
                <w:rFonts w:ascii="Times New Roman" w:hAnsi="Times New Roman" w:cs="Times New Roman"/>
                <w:noProof/>
                <w:webHidden/>
              </w:rPr>
              <w:fldChar w:fldCharType="end"/>
            </w:r>
          </w:hyperlink>
        </w:p>
        <w:p w14:paraId="64649F80" w14:textId="17802097" w:rsidR="007939E7" w:rsidRPr="007939E7" w:rsidRDefault="007939E7">
          <w:pPr>
            <w:pStyle w:val="TDC1"/>
            <w:tabs>
              <w:tab w:val="left" w:pos="660"/>
              <w:tab w:val="right" w:leader="dot" w:pos="8830"/>
            </w:tabs>
            <w:rPr>
              <w:rFonts w:ascii="Times New Roman" w:hAnsi="Times New Roman" w:cs="Times New Roman"/>
              <w:noProof/>
              <w:sz w:val="22"/>
              <w:szCs w:val="22"/>
              <w:lang w:val="es-HN" w:eastAsia="es-HN"/>
            </w:rPr>
          </w:pPr>
          <w:hyperlink w:anchor="_Toc148895358" w:history="1">
            <w:r w:rsidRPr="007939E7">
              <w:rPr>
                <w:rStyle w:val="Hipervnculo"/>
                <w:rFonts w:ascii="Times New Roman" w:hAnsi="Times New Roman" w:cs="Times New Roman"/>
                <w:b/>
                <w:bCs/>
                <w:noProof/>
              </w:rPr>
              <w:t>3.1.3</w:t>
            </w:r>
            <w:r w:rsidRPr="007939E7">
              <w:rPr>
                <w:rFonts w:ascii="Times New Roman" w:hAnsi="Times New Roman" w:cs="Times New Roman"/>
                <w:noProof/>
                <w:sz w:val="22"/>
                <w:szCs w:val="22"/>
                <w:lang w:val="es-HN" w:eastAsia="es-HN"/>
              </w:rPr>
              <w:tab/>
            </w:r>
            <w:r w:rsidRPr="007939E7">
              <w:rPr>
                <w:rStyle w:val="Hipervnculo"/>
                <w:rFonts w:ascii="Times New Roman" w:hAnsi="Times New Roman" w:cs="Times New Roman"/>
                <w:b/>
                <w:bCs/>
                <w:noProof/>
                <w:shd w:val="clear" w:color="auto" w:fill="FFFFFF"/>
              </w:rPr>
              <w:t>Población y muestra.</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_Toc148895358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24</w:t>
            </w:r>
            <w:r w:rsidRPr="007939E7">
              <w:rPr>
                <w:rFonts w:ascii="Times New Roman" w:hAnsi="Times New Roman" w:cs="Times New Roman"/>
                <w:noProof/>
                <w:webHidden/>
              </w:rPr>
              <w:fldChar w:fldCharType="end"/>
            </w:r>
          </w:hyperlink>
        </w:p>
        <w:p w14:paraId="0347D934" w14:textId="247A2632" w:rsidR="007939E7" w:rsidRPr="007939E7" w:rsidRDefault="007939E7">
          <w:pPr>
            <w:pStyle w:val="TDC1"/>
            <w:tabs>
              <w:tab w:val="left" w:pos="660"/>
              <w:tab w:val="right" w:leader="dot" w:pos="8830"/>
            </w:tabs>
            <w:rPr>
              <w:rFonts w:ascii="Times New Roman" w:hAnsi="Times New Roman" w:cs="Times New Roman"/>
              <w:noProof/>
              <w:sz w:val="22"/>
              <w:szCs w:val="22"/>
              <w:lang w:val="es-HN" w:eastAsia="es-HN"/>
            </w:rPr>
          </w:pPr>
          <w:hyperlink w:anchor="_Toc148895359" w:history="1">
            <w:r w:rsidRPr="007939E7">
              <w:rPr>
                <w:rStyle w:val="Hipervnculo"/>
                <w:rFonts w:ascii="Times New Roman" w:hAnsi="Times New Roman" w:cs="Times New Roman"/>
                <w:b/>
                <w:bCs/>
                <w:noProof/>
              </w:rPr>
              <w:t>3.1.4</w:t>
            </w:r>
            <w:r w:rsidRPr="007939E7">
              <w:rPr>
                <w:rFonts w:ascii="Times New Roman" w:hAnsi="Times New Roman" w:cs="Times New Roman"/>
                <w:noProof/>
                <w:sz w:val="22"/>
                <w:szCs w:val="22"/>
                <w:lang w:val="es-HN" w:eastAsia="es-HN"/>
              </w:rPr>
              <w:tab/>
            </w:r>
            <w:r w:rsidRPr="007939E7">
              <w:rPr>
                <w:rStyle w:val="Hipervnculo"/>
                <w:rFonts w:ascii="Times New Roman" w:hAnsi="Times New Roman" w:cs="Times New Roman"/>
                <w:b/>
                <w:bCs/>
                <w:noProof/>
                <w:shd w:val="clear" w:color="auto" w:fill="FFFFFF"/>
              </w:rPr>
              <w:t>Técnicas e instrumentos para la recolección de datos.</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_Toc148895359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24</w:t>
            </w:r>
            <w:r w:rsidRPr="007939E7">
              <w:rPr>
                <w:rFonts w:ascii="Times New Roman" w:hAnsi="Times New Roman" w:cs="Times New Roman"/>
                <w:noProof/>
                <w:webHidden/>
              </w:rPr>
              <w:fldChar w:fldCharType="end"/>
            </w:r>
          </w:hyperlink>
        </w:p>
        <w:p w14:paraId="76646259" w14:textId="1D88DED0" w:rsidR="007939E7" w:rsidRPr="007939E7" w:rsidRDefault="007939E7">
          <w:pPr>
            <w:pStyle w:val="TDC1"/>
            <w:tabs>
              <w:tab w:val="left" w:pos="660"/>
              <w:tab w:val="right" w:leader="dot" w:pos="8830"/>
            </w:tabs>
            <w:rPr>
              <w:rFonts w:ascii="Times New Roman" w:hAnsi="Times New Roman" w:cs="Times New Roman"/>
              <w:noProof/>
              <w:sz w:val="22"/>
              <w:szCs w:val="22"/>
              <w:lang w:val="es-HN" w:eastAsia="es-HN"/>
            </w:rPr>
          </w:pPr>
          <w:hyperlink w:anchor="_Toc148895360" w:history="1">
            <w:r w:rsidRPr="007939E7">
              <w:rPr>
                <w:rStyle w:val="Hipervnculo"/>
                <w:rFonts w:ascii="Times New Roman" w:hAnsi="Times New Roman" w:cs="Times New Roman"/>
                <w:b/>
                <w:bCs/>
                <w:noProof/>
              </w:rPr>
              <w:t>3.1.5</w:t>
            </w:r>
            <w:r w:rsidRPr="007939E7">
              <w:rPr>
                <w:rFonts w:ascii="Times New Roman" w:hAnsi="Times New Roman" w:cs="Times New Roman"/>
                <w:noProof/>
                <w:sz w:val="22"/>
                <w:szCs w:val="22"/>
                <w:lang w:val="es-HN" w:eastAsia="es-HN"/>
              </w:rPr>
              <w:tab/>
            </w:r>
            <w:r w:rsidRPr="007939E7">
              <w:rPr>
                <w:rStyle w:val="Hipervnculo"/>
                <w:rFonts w:ascii="Times New Roman" w:hAnsi="Times New Roman" w:cs="Times New Roman"/>
                <w:b/>
                <w:bCs/>
                <w:noProof/>
                <w:shd w:val="clear" w:color="auto" w:fill="FFFFFF"/>
              </w:rPr>
              <w:t>Plan de recolección y procesamiento de datos.</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_Toc148895360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25</w:t>
            </w:r>
            <w:r w:rsidRPr="007939E7">
              <w:rPr>
                <w:rFonts w:ascii="Times New Roman" w:hAnsi="Times New Roman" w:cs="Times New Roman"/>
                <w:noProof/>
                <w:webHidden/>
              </w:rPr>
              <w:fldChar w:fldCharType="end"/>
            </w:r>
          </w:hyperlink>
        </w:p>
        <w:p w14:paraId="041DF4F6" w14:textId="5C4F1879" w:rsidR="007939E7" w:rsidRPr="007939E7" w:rsidRDefault="007939E7">
          <w:pPr>
            <w:pStyle w:val="TDC1"/>
            <w:tabs>
              <w:tab w:val="right" w:leader="dot" w:pos="8830"/>
            </w:tabs>
            <w:rPr>
              <w:rFonts w:ascii="Times New Roman" w:hAnsi="Times New Roman" w:cs="Times New Roman"/>
              <w:noProof/>
              <w:sz w:val="22"/>
              <w:szCs w:val="22"/>
              <w:lang w:val="es-HN" w:eastAsia="es-HN"/>
            </w:rPr>
          </w:pPr>
          <w:hyperlink w:anchor="_Toc148895361" w:history="1">
            <w:r w:rsidRPr="007939E7">
              <w:rPr>
                <w:rStyle w:val="Hipervnculo"/>
                <w:rFonts w:ascii="Times New Roman" w:hAnsi="Times New Roman" w:cs="Times New Roman"/>
                <w:b/>
                <w:noProof/>
              </w:rPr>
              <w:t>CAPÍTULO IV. RESULTADOS Y ANÁLISIS</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_Toc148895361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26</w:t>
            </w:r>
            <w:r w:rsidRPr="007939E7">
              <w:rPr>
                <w:rFonts w:ascii="Times New Roman" w:hAnsi="Times New Roman" w:cs="Times New Roman"/>
                <w:noProof/>
                <w:webHidden/>
              </w:rPr>
              <w:fldChar w:fldCharType="end"/>
            </w:r>
          </w:hyperlink>
        </w:p>
        <w:p w14:paraId="0C4B38E4" w14:textId="5A3D7434" w:rsidR="007939E7" w:rsidRPr="007939E7" w:rsidRDefault="007939E7">
          <w:pPr>
            <w:pStyle w:val="TDC2"/>
            <w:tabs>
              <w:tab w:val="left" w:pos="880"/>
              <w:tab w:val="right" w:leader="dot" w:pos="8830"/>
            </w:tabs>
            <w:rPr>
              <w:rFonts w:ascii="Times New Roman" w:eastAsiaTheme="minorEastAsia" w:hAnsi="Times New Roman" w:cs="Times New Roman"/>
              <w:noProof/>
              <w:lang w:val="es-HN" w:eastAsia="es-HN"/>
            </w:rPr>
          </w:pPr>
          <w:hyperlink w:anchor="_Toc148895362" w:history="1">
            <w:r w:rsidRPr="007939E7">
              <w:rPr>
                <w:rStyle w:val="Hipervnculo"/>
                <w:rFonts w:ascii="Times New Roman" w:hAnsi="Times New Roman" w:cs="Times New Roman"/>
                <w:noProof/>
              </w:rPr>
              <w:t>4.1.</w:t>
            </w:r>
            <w:r w:rsidRPr="007939E7">
              <w:rPr>
                <w:rFonts w:ascii="Times New Roman" w:eastAsiaTheme="minorEastAsia" w:hAnsi="Times New Roman" w:cs="Times New Roman"/>
                <w:noProof/>
                <w:lang w:val="es-HN" w:eastAsia="es-HN"/>
              </w:rPr>
              <w:tab/>
            </w:r>
            <w:r w:rsidRPr="007939E7">
              <w:rPr>
                <w:rStyle w:val="Hipervnculo"/>
                <w:rFonts w:ascii="Times New Roman" w:hAnsi="Times New Roman" w:cs="Times New Roman"/>
                <w:b/>
                <w:bCs/>
                <w:noProof/>
                <w:shd w:val="clear" w:color="auto" w:fill="FFFFFF"/>
              </w:rPr>
              <w:t>Método de medición aplicado</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_Toc148895362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26</w:t>
            </w:r>
            <w:r w:rsidRPr="007939E7">
              <w:rPr>
                <w:rFonts w:ascii="Times New Roman" w:hAnsi="Times New Roman" w:cs="Times New Roman"/>
                <w:noProof/>
                <w:webHidden/>
              </w:rPr>
              <w:fldChar w:fldCharType="end"/>
            </w:r>
          </w:hyperlink>
        </w:p>
        <w:p w14:paraId="3CD24D28" w14:textId="4AAA5427" w:rsidR="007939E7" w:rsidRPr="007939E7" w:rsidRDefault="007939E7">
          <w:pPr>
            <w:pStyle w:val="TDC3"/>
            <w:tabs>
              <w:tab w:val="right" w:leader="dot" w:pos="8830"/>
            </w:tabs>
            <w:rPr>
              <w:rFonts w:ascii="Times New Roman" w:eastAsiaTheme="minorEastAsia" w:hAnsi="Times New Roman" w:cs="Times New Roman"/>
              <w:noProof/>
              <w:lang w:val="es-HN" w:eastAsia="es-HN"/>
            </w:rPr>
          </w:pPr>
          <w:hyperlink w:anchor="_Toc148895363" w:history="1">
            <w:r w:rsidRPr="007939E7">
              <w:rPr>
                <w:rStyle w:val="Hipervnculo"/>
                <w:rFonts w:ascii="Times New Roman" w:hAnsi="Times New Roman" w:cs="Times New Roman"/>
                <w:noProof/>
              </w:rPr>
              <w:t>4.1.1 Justificación.</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_Toc148895363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26</w:t>
            </w:r>
            <w:r w:rsidRPr="007939E7">
              <w:rPr>
                <w:rFonts w:ascii="Times New Roman" w:hAnsi="Times New Roman" w:cs="Times New Roman"/>
                <w:noProof/>
                <w:webHidden/>
              </w:rPr>
              <w:fldChar w:fldCharType="end"/>
            </w:r>
          </w:hyperlink>
        </w:p>
        <w:p w14:paraId="6AE6D890" w14:textId="42689A63" w:rsidR="007939E7" w:rsidRPr="007939E7" w:rsidRDefault="007939E7">
          <w:pPr>
            <w:pStyle w:val="TDC3"/>
            <w:tabs>
              <w:tab w:val="right" w:leader="dot" w:pos="8830"/>
            </w:tabs>
            <w:rPr>
              <w:rFonts w:ascii="Times New Roman" w:eastAsiaTheme="minorEastAsia" w:hAnsi="Times New Roman" w:cs="Times New Roman"/>
              <w:noProof/>
              <w:lang w:val="es-HN" w:eastAsia="es-HN"/>
            </w:rPr>
          </w:pPr>
          <w:hyperlink w:anchor="_Toc148895364" w:history="1">
            <w:r w:rsidRPr="007939E7">
              <w:rPr>
                <w:rStyle w:val="Hipervnculo"/>
                <w:rFonts w:ascii="Times New Roman" w:hAnsi="Times New Roman" w:cs="Times New Roman"/>
                <w:noProof/>
              </w:rPr>
              <w:t>4.1.2 Aplicación.</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_Toc148895364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27</w:t>
            </w:r>
            <w:r w:rsidRPr="007939E7">
              <w:rPr>
                <w:rFonts w:ascii="Times New Roman" w:hAnsi="Times New Roman" w:cs="Times New Roman"/>
                <w:noProof/>
                <w:webHidden/>
              </w:rPr>
              <w:fldChar w:fldCharType="end"/>
            </w:r>
          </w:hyperlink>
        </w:p>
        <w:p w14:paraId="350EEEC5" w14:textId="5174EB1F" w:rsidR="007939E7" w:rsidRPr="007939E7" w:rsidRDefault="007939E7">
          <w:pPr>
            <w:pStyle w:val="TDC2"/>
            <w:tabs>
              <w:tab w:val="right" w:leader="dot" w:pos="8830"/>
            </w:tabs>
            <w:rPr>
              <w:rFonts w:ascii="Times New Roman" w:eastAsiaTheme="minorEastAsia" w:hAnsi="Times New Roman" w:cs="Times New Roman"/>
              <w:noProof/>
              <w:lang w:val="es-HN" w:eastAsia="es-HN"/>
            </w:rPr>
          </w:pPr>
          <w:hyperlink w:anchor="_Toc148895365" w:history="1">
            <w:r w:rsidRPr="007939E7">
              <w:rPr>
                <w:rStyle w:val="Hipervnculo"/>
                <w:rFonts w:ascii="Times New Roman" w:hAnsi="Times New Roman" w:cs="Times New Roman"/>
                <w:b/>
                <w:noProof/>
              </w:rPr>
              <w:t>4.2 Resultados y análisis de los resultados.</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_Toc148895365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28</w:t>
            </w:r>
            <w:r w:rsidRPr="007939E7">
              <w:rPr>
                <w:rFonts w:ascii="Times New Roman" w:hAnsi="Times New Roman" w:cs="Times New Roman"/>
                <w:noProof/>
                <w:webHidden/>
              </w:rPr>
              <w:fldChar w:fldCharType="end"/>
            </w:r>
          </w:hyperlink>
        </w:p>
        <w:p w14:paraId="18EAC91F" w14:textId="27F29631" w:rsidR="007939E7" w:rsidRPr="007939E7" w:rsidRDefault="007939E7">
          <w:pPr>
            <w:pStyle w:val="TDC2"/>
            <w:tabs>
              <w:tab w:val="right" w:leader="dot" w:pos="8830"/>
            </w:tabs>
            <w:rPr>
              <w:rFonts w:ascii="Times New Roman" w:eastAsiaTheme="minorEastAsia" w:hAnsi="Times New Roman" w:cs="Times New Roman"/>
              <w:noProof/>
              <w:lang w:val="es-HN" w:eastAsia="es-HN"/>
            </w:rPr>
          </w:pPr>
          <w:hyperlink w:anchor="_Toc148895366" w:history="1">
            <w:r w:rsidRPr="007939E7">
              <w:rPr>
                <w:rStyle w:val="Hipervnculo"/>
                <w:rFonts w:ascii="Times New Roman" w:hAnsi="Times New Roman" w:cs="Times New Roman"/>
                <w:b/>
                <w:noProof/>
              </w:rPr>
              <w:t>4.3 Propuesta de mejora.</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_Toc148895366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47</w:t>
            </w:r>
            <w:r w:rsidRPr="007939E7">
              <w:rPr>
                <w:rFonts w:ascii="Times New Roman" w:hAnsi="Times New Roman" w:cs="Times New Roman"/>
                <w:noProof/>
                <w:webHidden/>
              </w:rPr>
              <w:fldChar w:fldCharType="end"/>
            </w:r>
          </w:hyperlink>
        </w:p>
        <w:p w14:paraId="02325DAB" w14:textId="4EFA2F24" w:rsidR="007939E7" w:rsidRPr="007939E7" w:rsidRDefault="007939E7">
          <w:pPr>
            <w:pStyle w:val="TDC2"/>
            <w:tabs>
              <w:tab w:val="right" w:leader="dot" w:pos="8830"/>
            </w:tabs>
            <w:rPr>
              <w:rFonts w:ascii="Times New Roman" w:eastAsiaTheme="minorEastAsia" w:hAnsi="Times New Roman" w:cs="Times New Roman"/>
              <w:noProof/>
              <w:lang w:val="es-HN" w:eastAsia="es-HN"/>
            </w:rPr>
          </w:pPr>
          <w:hyperlink w:anchor="_Toc148895367" w:history="1">
            <w:r w:rsidRPr="007939E7">
              <w:rPr>
                <w:rStyle w:val="Hipervnculo"/>
                <w:rFonts w:ascii="Times New Roman" w:hAnsi="Times New Roman" w:cs="Times New Roman"/>
                <w:b/>
                <w:noProof/>
              </w:rPr>
              <w:t>4.4 Implementación de los cambios</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_Toc148895367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52</w:t>
            </w:r>
            <w:r w:rsidRPr="007939E7">
              <w:rPr>
                <w:rFonts w:ascii="Times New Roman" w:hAnsi="Times New Roman" w:cs="Times New Roman"/>
                <w:noProof/>
                <w:webHidden/>
              </w:rPr>
              <w:fldChar w:fldCharType="end"/>
            </w:r>
          </w:hyperlink>
        </w:p>
        <w:p w14:paraId="61400D76" w14:textId="6E2955E9" w:rsidR="007939E7" w:rsidRPr="007939E7" w:rsidRDefault="007939E7">
          <w:pPr>
            <w:pStyle w:val="TDC3"/>
            <w:tabs>
              <w:tab w:val="right" w:leader="dot" w:pos="8830"/>
            </w:tabs>
            <w:rPr>
              <w:rFonts w:ascii="Times New Roman" w:eastAsiaTheme="minorEastAsia" w:hAnsi="Times New Roman" w:cs="Times New Roman"/>
              <w:noProof/>
              <w:lang w:val="es-HN" w:eastAsia="es-HN"/>
            </w:rPr>
          </w:pPr>
          <w:hyperlink w:anchor="_Toc148895368" w:history="1">
            <w:r w:rsidRPr="007939E7">
              <w:rPr>
                <w:rStyle w:val="Hipervnculo"/>
                <w:rFonts w:ascii="Times New Roman" w:hAnsi="Times New Roman" w:cs="Times New Roman"/>
                <w:noProof/>
              </w:rPr>
              <w:t>4.4.1 Cronograma de aplicación.</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_Toc148895368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53</w:t>
            </w:r>
            <w:r w:rsidRPr="007939E7">
              <w:rPr>
                <w:rFonts w:ascii="Times New Roman" w:hAnsi="Times New Roman" w:cs="Times New Roman"/>
                <w:noProof/>
                <w:webHidden/>
              </w:rPr>
              <w:fldChar w:fldCharType="end"/>
            </w:r>
          </w:hyperlink>
        </w:p>
        <w:p w14:paraId="71514561" w14:textId="04D99D58" w:rsidR="007939E7" w:rsidRPr="007939E7" w:rsidRDefault="007939E7">
          <w:pPr>
            <w:pStyle w:val="TDC3"/>
            <w:tabs>
              <w:tab w:val="right" w:leader="dot" w:pos="8830"/>
            </w:tabs>
            <w:rPr>
              <w:rFonts w:ascii="Times New Roman" w:eastAsiaTheme="minorEastAsia" w:hAnsi="Times New Roman" w:cs="Times New Roman"/>
              <w:noProof/>
              <w:lang w:val="es-HN" w:eastAsia="es-HN"/>
            </w:rPr>
          </w:pPr>
          <w:hyperlink w:anchor="_Toc148895369" w:history="1">
            <w:r w:rsidRPr="007939E7">
              <w:rPr>
                <w:rStyle w:val="Hipervnculo"/>
                <w:rFonts w:ascii="Times New Roman" w:hAnsi="Times New Roman" w:cs="Times New Roman"/>
                <w:noProof/>
              </w:rPr>
              <w:t>4.4.2 Detalle de cambios y responsables de su ejecución.</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_Toc148895369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54</w:t>
            </w:r>
            <w:r w:rsidRPr="007939E7">
              <w:rPr>
                <w:rFonts w:ascii="Times New Roman" w:hAnsi="Times New Roman" w:cs="Times New Roman"/>
                <w:noProof/>
                <w:webHidden/>
              </w:rPr>
              <w:fldChar w:fldCharType="end"/>
            </w:r>
          </w:hyperlink>
        </w:p>
        <w:p w14:paraId="55DF7F17" w14:textId="63C65C90" w:rsidR="007939E7" w:rsidRPr="007939E7" w:rsidRDefault="007939E7">
          <w:pPr>
            <w:pStyle w:val="TDC1"/>
            <w:tabs>
              <w:tab w:val="right" w:leader="dot" w:pos="8830"/>
            </w:tabs>
            <w:rPr>
              <w:rFonts w:ascii="Times New Roman" w:hAnsi="Times New Roman" w:cs="Times New Roman"/>
              <w:noProof/>
              <w:sz w:val="22"/>
              <w:szCs w:val="22"/>
              <w:lang w:val="es-HN" w:eastAsia="es-HN"/>
            </w:rPr>
          </w:pPr>
          <w:hyperlink w:anchor="_Toc148895370" w:history="1">
            <w:r w:rsidRPr="007939E7">
              <w:rPr>
                <w:rStyle w:val="Hipervnculo"/>
                <w:rFonts w:ascii="Times New Roman" w:hAnsi="Times New Roman" w:cs="Times New Roman"/>
                <w:b/>
                <w:noProof/>
              </w:rPr>
              <w:t>CAPÍTULO V. CONCLUSIONES Y RECOMENDACIONES</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_Toc148895370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56</w:t>
            </w:r>
            <w:r w:rsidRPr="007939E7">
              <w:rPr>
                <w:rFonts w:ascii="Times New Roman" w:hAnsi="Times New Roman" w:cs="Times New Roman"/>
                <w:noProof/>
                <w:webHidden/>
              </w:rPr>
              <w:fldChar w:fldCharType="end"/>
            </w:r>
          </w:hyperlink>
        </w:p>
        <w:p w14:paraId="7A1B8213" w14:textId="007031E3" w:rsidR="007939E7" w:rsidRPr="007939E7" w:rsidRDefault="007939E7">
          <w:pPr>
            <w:pStyle w:val="TDC1"/>
            <w:tabs>
              <w:tab w:val="right" w:leader="dot" w:pos="8830"/>
            </w:tabs>
            <w:rPr>
              <w:rFonts w:ascii="Times New Roman" w:hAnsi="Times New Roman" w:cs="Times New Roman"/>
              <w:noProof/>
              <w:sz w:val="22"/>
              <w:szCs w:val="22"/>
              <w:lang w:val="es-HN" w:eastAsia="es-HN"/>
            </w:rPr>
          </w:pPr>
          <w:hyperlink w:anchor="_Toc148895371" w:history="1">
            <w:r w:rsidRPr="007939E7">
              <w:rPr>
                <w:rStyle w:val="Hipervnculo"/>
                <w:rFonts w:ascii="Times New Roman" w:hAnsi="Times New Roman" w:cs="Times New Roman"/>
                <w:b/>
                <w:noProof/>
              </w:rPr>
              <w:t>Conclusiones</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_Toc148895371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56</w:t>
            </w:r>
            <w:r w:rsidRPr="007939E7">
              <w:rPr>
                <w:rFonts w:ascii="Times New Roman" w:hAnsi="Times New Roman" w:cs="Times New Roman"/>
                <w:noProof/>
                <w:webHidden/>
              </w:rPr>
              <w:fldChar w:fldCharType="end"/>
            </w:r>
          </w:hyperlink>
        </w:p>
        <w:p w14:paraId="0C5A0240" w14:textId="23F615FA" w:rsidR="007939E7" w:rsidRPr="007939E7" w:rsidRDefault="007939E7">
          <w:pPr>
            <w:pStyle w:val="TDC1"/>
            <w:tabs>
              <w:tab w:val="right" w:leader="dot" w:pos="8830"/>
            </w:tabs>
            <w:rPr>
              <w:rFonts w:ascii="Times New Roman" w:hAnsi="Times New Roman" w:cs="Times New Roman"/>
              <w:noProof/>
              <w:sz w:val="22"/>
              <w:szCs w:val="22"/>
              <w:lang w:val="es-HN" w:eastAsia="es-HN"/>
            </w:rPr>
          </w:pPr>
          <w:hyperlink w:anchor="_Toc148895372" w:history="1">
            <w:r w:rsidRPr="007939E7">
              <w:rPr>
                <w:rStyle w:val="Hipervnculo"/>
                <w:rFonts w:ascii="Times New Roman" w:hAnsi="Times New Roman" w:cs="Times New Roman"/>
                <w:b/>
                <w:noProof/>
              </w:rPr>
              <w:t>Recomendaciones</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_Toc148895372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57</w:t>
            </w:r>
            <w:r w:rsidRPr="007939E7">
              <w:rPr>
                <w:rFonts w:ascii="Times New Roman" w:hAnsi="Times New Roman" w:cs="Times New Roman"/>
                <w:noProof/>
                <w:webHidden/>
              </w:rPr>
              <w:fldChar w:fldCharType="end"/>
            </w:r>
          </w:hyperlink>
        </w:p>
        <w:p w14:paraId="741501BA" w14:textId="08413ADD" w:rsidR="007939E7" w:rsidRPr="007939E7" w:rsidRDefault="007939E7">
          <w:pPr>
            <w:pStyle w:val="TDC1"/>
            <w:tabs>
              <w:tab w:val="right" w:leader="dot" w:pos="8830"/>
            </w:tabs>
            <w:rPr>
              <w:rFonts w:ascii="Times New Roman" w:hAnsi="Times New Roman" w:cs="Times New Roman"/>
              <w:noProof/>
              <w:sz w:val="22"/>
              <w:szCs w:val="22"/>
              <w:lang w:val="es-HN" w:eastAsia="es-HN"/>
            </w:rPr>
          </w:pPr>
          <w:hyperlink w:anchor="_Toc148895373" w:history="1">
            <w:r w:rsidRPr="007939E7">
              <w:rPr>
                <w:rStyle w:val="Hipervnculo"/>
                <w:rFonts w:ascii="Times New Roman" w:hAnsi="Times New Roman" w:cs="Times New Roman"/>
                <w:b/>
                <w:noProof/>
              </w:rPr>
              <w:t>Bibliográficas</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_Toc148895373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58</w:t>
            </w:r>
            <w:r w:rsidRPr="007939E7">
              <w:rPr>
                <w:rFonts w:ascii="Times New Roman" w:hAnsi="Times New Roman" w:cs="Times New Roman"/>
                <w:noProof/>
                <w:webHidden/>
              </w:rPr>
              <w:fldChar w:fldCharType="end"/>
            </w:r>
          </w:hyperlink>
        </w:p>
        <w:p w14:paraId="64F02A6A" w14:textId="328CAE1D" w:rsidR="007939E7" w:rsidRPr="007939E7" w:rsidRDefault="007939E7">
          <w:pPr>
            <w:pStyle w:val="TDC1"/>
            <w:tabs>
              <w:tab w:val="right" w:leader="dot" w:pos="8830"/>
            </w:tabs>
            <w:rPr>
              <w:rFonts w:ascii="Times New Roman" w:hAnsi="Times New Roman" w:cs="Times New Roman"/>
              <w:noProof/>
              <w:sz w:val="22"/>
              <w:szCs w:val="22"/>
              <w:lang w:val="es-HN" w:eastAsia="es-HN"/>
            </w:rPr>
          </w:pPr>
          <w:hyperlink w:anchor="_Toc148895374" w:history="1">
            <w:r w:rsidRPr="007939E7">
              <w:rPr>
                <w:rStyle w:val="Hipervnculo"/>
                <w:rFonts w:ascii="Times New Roman" w:hAnsi="Times New Roman" w:cs="Times New Roman"/>
                <w:b/>
                <w:noProof/>
              </w:rPr>
              <w:t>Anexos</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_Toc148895374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59</w:t>
            </w:r>
            <w:r w:rsidRPr="007939E7">
              <w:rPr>
                <w:rFonts w:ascii="Times New Roman" w:hAnsi="Times New Roman" w:cs="Times New Roman"/>
                <w:noProof/>
                <w:webHidden/>
              </w:rPr>
              <w:fldChar w:fldCharType="end"/>
            </w:r>
          </w:hyperlink>
        </w:p>
        <w:p w14:paraId="6C98096F" w14:textId="5BF904D3" w:rsidR="007939E7" w:rsidRPr="007939E7" w:rsidRDefault="007939E7">
          <w:pPr>
            <w:pStyle w:val="TDC1"/>
            <w:tabs>
              <w:tab w:val="right" w:leader="dot" w:pos="8830"/>
            </w:tabs>
            <w:rPr>
              <w:rFonts w:ascii="Times New Roman" w:hAnsi="Times New Roman" w:cs="Times New Roman"/>
              <w:noProof/>
              <w:sz w:val="22"/>
              <w:szCs w:val="22"/>
              <w:lang w:val="es-HN" w:eastAsia="es-HN"/>
            </w:rPr>
          </w:pPr>
          <w:hyperlink w:anchor="_Toc148895375" w:history="1">
            <w:r w:rsidRPr="007939E7">
              <w:rPr>
                <w:rStyle w:val="Hipervnculo"/>
                <w:rFonts w:ascii="Times New Roman" w:hAnsi="Times New Roman" w:cs="Times New Roman"/>
                <w:b/>
                <w:noProof/>
              </w:rPr>
              <w:t>Imágenes Corporación Maelo, S. de R.L.</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_Toc148895375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60</w:t>
            </w:r>
            <w:r w:rsidRPr="007939E7">
              <w:rPr>
                <w:rFonts w:ascii="Times New Roman" w:hAnsi="Times New Roman" w:cs="Times New Roman"/>
                <w:noProof/>
                <w:webHidden/>
              </w:rPr>
              <w:fldChar w:fldCharType="end"/>
            </w:r>
          </w:hyperlink>
        </w:p>
        <w:p w14:paraId="1FAEDADE" w14:textId="1DC63880" w:rsidR="007939E7" w:rsidRPr="007939E7" w:rsidRDefault="007939E7">
          <w:pPr>
            <w:pStyle w:val="TDC1"/>
            <w:tabs>
              <w:tab w:val="right" w:leader="dot" w:pos="8830"/>
            </w:tabs>
            <w:rPr>
              <w:rFonts w:ascii="Times New Roman" w:hAnsi="Times New Roman" w:cs="Times New Roman"/>
              <w:noProof/>
              <w:sz w:val="22"/>
              <w:szCs w:val="22"/>
              <w:lang w:val="es-HN" w:eastAsia="es-HN"/>
            </w:rPr>
          </w:pPr>
          <w:hyperlink w:anchor="_Toc148895376" w:history="1">
            <w:r w:rsidRPr="007939E7">
              <w:rPr>
                <w:rStyle w:val="Hipervnculo"/>
                <w:rFonts w:ascii="Times New Roman" w:hAnsi="Times New Roman" w:cs="Times New Roman"/>
                <w:b/>
                <w:noProof/>
              </w:rPr>
              <w:t>Calidad e inocuidad</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_Toc148895376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60</w:t>
            </w:r>
            <w:r w:rsidRPr="007939E7">
              <w:rPr>
                <w:rFonts w:ascii="Times New Roman" w:hAnsi="Times New Roman" w:cs="Times New Roman"/>
                <w:noProof/>
                <w:webHidden/>
              </w:rPr>
              <w:fldChar w:fldCharType="end"/>
            </w:r>
          </w:hyperlink>
        </w:p>
        <w:p w14:paraId="120F2DB9" w14:textId="34125BDE" w:rsidR="007939E7" w:rsidRPr="007939E7" w:rsidRDefault="007939E7">
          <w:pPr>
            <w:pStyle w:val="TDC1"/>
            <w:tabs>
              <w:tab w:val="right" w:leader="dot" w:pos="8830"/>
            </w:tabs>
            <w:rPr>
              <w:rFonts w:ascii="Times New Roman" w:hAnsi="Times New Roman" w:cs="Times New Roman"/>
              <w:noProof/>
              <w:sz w:val="22"/>
              <w:szCs w:val="22"/>
              <w:lang w:val="es-HN" w:eastAsia="es-HN"/>
            </w:rPr>
          </w:pPr>
          <w:hyperlink w:anchor="_Toc148895377" w:history="1">
            <w:r w:rsidRPr="007939E7">
              <w:rPr>
                <w:rStyle w:val="Hipervnculo"/>
                <w:rFonts w:ascii="Times New Roman" w:hAnsi="Times New Roman" w:cs="Times New Roman"/>
                <w:b/>
                <w:noProof/>
              </w:rPr>
              <w:t>Productos fríos</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_Toc148895377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60</w:t>
            </w:r>
            <w:r w:rsidRPr="007939E7">
              <w:rPr>
                <w:rFonts w:ascii="Times New Roman" w:hAnsi="Times New Roman" w:cs="Times New Roman"/>
                <w:noProof/>
                <w:webHidden/>
              </w:rPr>
              <w:fldChar w:fldCharType="end"/>
            </w:r>
          </w:hyperlink>
        </w:p>
        <w:p w14:paraId="6B59D916" w14:textId="28432234" w:rsidR="007939E7" w:rsidRPr="007939E7" w:rsidRDefault="007939E7">
          <w:pPr>
            <w:pStyle w:val="TDC1"/>
            <w:tabs>
              <w:tab w:val="right" w:leader="dot" w:pos="8830"/>
            </w:tabs>
            <w:rPr>
              <w:rFonts w:ascii="Times New Roman" w:hAnsi="Times New Roman" w:cs="Times New Roman"/>
              <w:noProof/>
              <w:sz w:val="22"/>
              <w:szCs w:val="22"/>
              <w:lang w:val="es-HN" w:eastAsia="es-HN"/>
            </w:rPr>
          </w:pPr>
          <w:hyperlink w:anchor="_Toc148895378" w:history="1">
            <w:r w:rsidRPr="007939E7">
              <w:rPr>
                <w:rStyle w:val="Hipervnculo"/>
                <w:rFonts w:ascii="Times New Roman" w:hAnsi="Times New Roman" w:cs="Times New Roman"/>
                <w:b/>
                <w:noProof/>
              </w:rPr>
              <w:t>Productos secos</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_Toc148895378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61</w:t>
            </w:r>
            <w:r w:rsidRPr="007939E7">
              <w:rPr>
                <w:rFonts w:ascii="Times New Roman" w:hAnsi="Times New Roman" w:cs="Times New Roman"/>
                <w:noProof/>
                <w:webHidden/>
              </w:rPr>
              <w:fldChar w:fldCharType="end"/>
            </w:r>
          </w:hyperlink>
        </w:p>
        <w:p w14:paraId="70EA1ABF" w14:textId="0B772D21" w:rsidR="007939E7" w:rsidRPr="007939E7" w:rsidRDefault="007939E7">
          <w:pPr>
            <w:pStyle w:val="TDC1"/>
            <w:tabs>
              <w:tab w:val="right" w:leader="dot" w:pos="8830"/>
            </w:tabs>
            <w:rPr>
              <w:rFonts w:ascii="Times New Roman" w:hAnsi="Times New Roman" w:cs="Times New Roman"/>
              <w:noProof/>
              <w:sz w:val="22"/>
              <w:szCs w:val="22"/>
              <w:lang w:val="es-HN" w:eastAsia="es-HN"/>
            </w:rPr>
          </w:pPr>
          <w:hyperlink w:anchor="_Toc148895379" w:history="1">
            <w:r w:rsidRPr="007939E7">
              <w:rPr>
                <w:rStyle w:val="Hipervnculo"/>
                <w:rFonts w:ascii="Times New Roman" w:hAnsi="Times New Roman" w:cs="Times New Roman"/>
                <w:b/>
                <w:noProof/>
              </w:rPr>
              <w:t>Mermas.</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_Toc148895379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61</w:t>
            </w:r>
            <w:r w:rsidRPr="007939E7">
              <w:rPr>
                <w:rFonts w:ascii="Times New Roman" w:hAnsi="Times New Roman" w:cs="Times New Roman"/>
                <w:noProof/>
                <w:webHidden/>
              </w:rPr>
              <w:fldChar w:fldCharType="end"/>
            </w:r>
          </w:hyperlink>
        </w:p>
        <w:p w14:paraId="60111808" w14:textId="1E1EB4EC" w:rsidR="007939E7" w:rsidRPr="007939E7" w:rsidRDefault="007939E7">
          <w:pPr>
            <w:pStyle w:val="TDC1"/>
            <w:tabs>
              <w:tab w:val="right" w:leader="dot" w:pos="8830"/>
            </w:tabs>
            <w:rPr>
              <w:rFonts w:ascii="Times New Roman" w:hAnsi="Times New Roman" w:cs="Times New Roman"/>
              <w:noProof/>
              <w:sz w:val="22"/>
              <w:szCs w:val="22"/>
              <w:lang w:val="es-HN" w:eastAsia="es-HN"/>
            </w:rPr>
          </w:pPr>
          <w:hyperlink w:anchor="_Toc148895380" w:history="1">
            <w:r w:rsidRPr="007939E7">
              <w:rPr>
                <w:rStyle w:val="Hipervnculo"/>
                <w:rFonts w:ascii="Times New Roman" w:hAnsi="Times New Roman" w:cs="Times New Roman"/>
                <w:b/>
                <w:noProof/>
              </w:rPr>
              <w:t>Deshoje.</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_Toc148895380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62</w:t>
            </w:r>
            <w:r w:rsidRPr="007939E7">
              <w:rPr>
                <w:rFonts w:ascii="Times New Roman" w:hAnsi="Times New Roman" w:cs="Times New Roman"/>
                <w:noProof/>
                <w:webHidden/>
              </w:rPr>
              <w:fldChar w:fldCharType="end"/>
            </w:r>
          </w:hyperlink>
        </w:p>
        <w:p w14:paraId="0AD3D47C" w14:textId="3ECABF5A" w:rsidR="007939E7" w:rsidRPr="007939E7" w:rsidRDefault="007939E7">
          <w:pPr>
            <w:pStyle w:val="TDC1"/>
            <w:tabs>
              <w:tab w:val="right" w:leader="dot" w:pos="8830"/>
            </w:tabs>
            <w:rPr>
              <w:rFonts w:ascii="Times New Roman" w:hAnsi="Times New Roman" w:cs="Times New Roman"/>
              <w:noProof/>
              <w:sz w:val="22"/>
              <w:szCs w:val="22"/>
              <w:lang w:val="es-HN" w:eastAsia="es-HN"/>
            </w:rPr>
          </w:pPr>
          <w:hyperlink w:anchor="_Toc148895381" w:history="1">
            <w:r w:rsidRPr="007939E7">
              <w:rPr>
                <w:rStyle w:val="Hipervnculo"/>
                <w:rFonts w:ascii="Times New Roman" w:hAnsi="Times New Roman" w:cs="Times New Roman"/>
                <w:b/>
                <w:noProof/>
              </w:rPr>
              <w:t>Anexo. Inventario de empaque y peso.</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_Toc148895381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63</w:t>
            </w:r>
            <w:r w:rsidRPr="007939E7">
              <w:rPr>
                <w:rFonts w:ascii="Times New Roman" w:hAnsi="Times New Roman" w:cs="Times New Roman"/>
                <w:noProof/>
                <w:webHidden/>
              </w:rPr>
              <w:fldChar w:fldCharType="end"/>
            </w:r>
          </w:hyperlink>
        </w:p>
        <w:p w14:paraId="7B8B49E6" w14:textId="5B86B8F9" w:rsidR="007939E7" w:rsidRPr="007939E7" w:rsidRDefault="007939E7">
          <w:pPr>
            <w:pStyle w:val="TDC1"/>
            <w:tabs>
              <w:tab w:val="right" w:leader="dot" w:pos="8830"/>
            </w:tabs>
            <w:rPr>
              <w:rFonts w:ascii="Times New Roman" w:hAnsi="Times New Roman" w:cs="Times New Roman"/>
              <w:noProof/>
              <w:sz w:val="22"/>
              <w:szCs w:val="22"/>
              <w:lang w:val="es-HN" w:eastAsia="es-HN"/>
            </w:rPr>
          </w:pPr>
          <w:hyperlink w:anchor="_Toc148895382" w:history="1">
            <w:r w:rsidRPr="007939E7">
              <w:rPr>
                <w:rStyle w:val="Hipervnculo"/>
                <w:rFonts w:ascii="Times New Roman" w:hAnsi="Times New Roman" w:cs="Times New Roman"/>
                <w:b/>
                <w:noProof/>
              </w:rPr>
              <w:t>Cuartos fríos</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_Toc148895382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64</w:t>
            </w:r>
            <w:r w:rsidRPr="007939E7">
              <w:rPr>
                <w:rFonts w:ascii="Times New Roman" w:hAnsi="Times New Roman" w:cs="Times New Roman"/>
                <w:noProof/>
                <w:webHidden/>
              </w:rPr>
              <w:fldChar w:fldCharType="end"/>
            </w:r>
          </w:hyperlink>
        </w:p>
        <w:p w14:paraId="299EE6E1" w14:textId="0A11FBF1" w:rsidR="007939E7" w:rsidRPr="007939E7" w:rsidRDefault="007939E7">
          <w:pPr>
            <w:pStyle w:val="TDC1"/>
            <w:tabs>
              <w:tab w:val="right" w:leader="dot" w:pos="8830"/>
            </w:tabs>
            <w:rPr>
              <w:rFonts w:ascii="Times New Roman" w:hAnsi="Times New Roman" w:cs="Times New Roman"/>
              <w:noProof/>
              <w:sz w:val="22"/>
              <w:szCs w:val="22"/>
              <w:lang w:val="es-HN" w:eastAsia="es-HN"/>
            </w:rPr>
          </w:pPr>
          <w:hyperlink w:anchor="_Toc148895383" w:history="1">
            <w:r w:rsidRPr="007939E7">
              <w:rPr>
                <w:rStyle w:val="Hipervnculo"/>
                <w:rFonts w:ascii="Times New Roman" w:hAnsi="Times New Roman" w:cs="Times New Roman"/>
                <w:b/>
                <w:noProof/>
              </w:rPr>
              <w:t>Flota de vehículos</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_Toc148895383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65</w:t>
            </w:r>
            <w:r w:rsidRPr="007939E7">
              <w:rPr>
                <w:rFonts w:ascii="Times New Roman" w:hAnsi="Times New Roman" w:cs="Times New Roman"/>
                <w:noProof/>
                <w:webHidden/>
              </w:rPr>
              <w:fldChar w:fldCharType="end"/>
            </w:r>
          </w:hyperlink>
        </w:p>
        <w:p w14:paraId="500C15FC" w14:textId="2F25B3BE" w:rsidR="007939E7" w:rsidRPr="007939E7" w:rsidRDefault="007939E7">
          <w:pPr>
            <w:pStyle w:val="TDC1"/>
            <w:tabs>
              <w:tab w:val="right" w:leader="dot" w:pos="8830"/>
            </w:tabs>
            <w:rPr>
              <w:rFonts w:ascii="Times New Roman" w:hAnsi="Times New Roman" w:cs="Times New Roman"/>
              <w:noProof/>
              <w:sz w:val="22"/>
              <w:szCs w:val="22"/>
              <w:lang w:val="es-HN" w:eastAsia="es-HN"/>
            </w:rPr>
          </w:pPr>
          <w:hyperlink w:anchor="_Toc148895384" w:history="1">
            <w:r w:rsidRPr="007939E7">
              <w:rPr>
                <w:rStyle w:val="Hipervnculo"/>
                <w:rFonts w:ascii="Times New Roman" w:hAnsi="Times New Roman" w:cs="Times New Roman"/>
                <w:b/>
                <w:noProof/>
              </w:rPr>
              <w:t>Glosario</w:t>
            </w:r>
            <w:r w:rsidRPr="007939E7">
              <w:rPr>
                <w:rFonts w:ascii="Times New Roman" w:hAnsi="Times New Roman" w:cs="Times New Roman"/>
                <w:noProof/>
                <w:webHidden/>
              </w:rPr>
              <w:tab/>
            </w:r>
            <w:r w:rsidRPr="007939E7">
              <w:rPr>
                <w:rFonts w:ascii="Times New Roman" w:hAnsi="Times New Roman" w:cs="Times New Roman"/>
                <w:noProof/>
                <w:webHidden/>
              </w:rPr>
              <w:fldChar w:fldCharType="begin"/>
            </w:r>
            <w:r w:rsidRPr="007939E7">
              <w:rPr>
                <w:rFonts w:ascii="Times New Roman" w:hAnsi="Times New Roman" w:cs="Times New Roman"/>
                <w:noProof/>
                <w:webHidden/>
              </w:rPr>
              <w:instrText xml:space="preserve"> PAGEREF _Toc148895384 \h </w:instrText>
            </w:r>
            <w:r w:rsidRPr="007939E7">
              <w:rPr>
                <w:rFonts w:ascii="Times New Roman" w:hAnsi="Times New Roman" w:cs="Times New Roman"/>
                <w:noProof/>
                <w:webHidden/>
              </w:rPr>
            </w:r>
            <w:r w:rsidRPr="007939E7">
              <w:rPr>
                <w:rFonts w:ascii="Times New Roman" w:hAnsi="Times New Roman" w:cs="Times New Roman"/>
                <w:noProof/>
                <w:webHidden/>
              </w:rPr>
              <w:fldChar w:fldCharType="separate"/>
            </w:r>
            <w:r>
              <w:rPr>
                <w:rFonts w:ascii="Times New Roman" w:hAnsi="Times New Roman" w:cs="Times New Roman"/>
                <w:noProof/>
                <w:webHidden/>
              </w:rPr>
              <w:t>66</w:t>
            </w:r>
            <w:r w:rsidRPr="007939E7">
              <w:rPr>
                <w:rFonts w:ascii="Times New Roman" w:hAnsi="Times New Roman" w:cs="Times New Roman"/>
                <w:noProof/>
                <w:webHidden/>
              </w:rPr>
              <w:fldChar w:fldCharType="end"/>
            </w:r>
          </w:hyperlink>
        </w:p>
        <w:p w14:paraId="11709F81" w14:textId="5AA842BF" w:rsidR="001774CF" w:rsidRPr="007939E7" w:rsidRDefault="001774CF" w:rsidP="001774CF">
          <w:pPr>
            <w:rPr>
              <w:rFonts w:ascii="Times New Roman" w:hAnsi="Times New Roman" w:cs="Times New Roman"/>
              <w:b/>
              <w:bCs/>
              <w:sz w:val="24"/>
              <w:szCs w:val="24"/>
            </w:rPr>
          </w:pPr>
          <w:r w:rsidRPr="007939E7">
            <w:rPr>
              <w:rFonts w:ascii="Times New Roman" w:hAnsi="Times New Roman" w:cs="Times New Roman"/>
              <w:b/>
              <w:bCs/>
              <w:sz w:val="24"/>
              <w:szCs w:val="24"/>
            </w:rPr>
            <w:fldChar w:fldCharType="end"/>
          </w:r>
        </w:p>
      </w:sdtContent>
    </w:sdt>
    <w:p w14:paraId="28A3CDAA" w14:textId="7F6A9DCC" w:rsidR="001774CF" w:rsidRPr="007939E7" w:rsidRDefault="001774CF" w:rsidP="001774CF">
      <w:pPr>
        <w:rPr>
          <w:rFonts w:ascii="Times New Roman" w:hAnsi="Times New Roman" w:cs="Times New Roman"/>
          <w:b/>
          <w:bCs/>
          <w:sz w:val="24"/>
          <w:szCs w:val="24"/>
        </w:rPr>
      </w:pPr>
    </w:p>
    <w:p w14:paraId="3834940B" w14:textId="0B542177" w:rsidR="00C60BEF" w:rsidRPr="007939E7" w:rsidRDefault="00C60BEF" w:rsidP="001774CF">
      <w:pPr>
        <w:rPr>
          <w:rFonts w:ascii="Times New Roman" w:hAnsi="Times New Roman" w:cs="Times New Roman"/>
          <w:b/>
          <w:bCs/>
          <w:sz w:val="24"/>
          <w:szCs w:val="24"/>
        </w:rPr>
      </w:pPr>
    </w:p>
    <w:p w14:paraId="35947DB1" w14:textId="11B71AEB" w:rsidR="00855FFC" w:rsidRPr="007939E7" w:rsidRDefault="00855FFC" w:rsidP="001774CF">
      <w:pPr>
        <w:rPr>
          <w:rFonts w:ascii="Times New Roman" w:hAnsi="Times New Roman" w:cs="Times New Roman"/>
          <w:b/>
          <w:bCs/>
          <w:sz w:val="24"/>
          <w:szCs w:val="24"/>
        </w:rPr>
      </w:pPr>
    </w:p>
    <w:p w14:paraId="389071FA" w14:textId="0E73ED06" w:rsidR="009677B4" w:rsidRPr="007939E7" w:rsidRDefault="009677B4" w:rsidP="001774CF">
      <w:pPr>
        <w:rPr>
          <w:rFonts w:ascii="Times New Roman" w:hAnsi="Times New Roman" w:cs="Times New Roman"/>
          <w:b/>
          <w:bCs/>
          <w:sz w:val="24"/>
          <w:szCs w:val="24"/>
        </w:rPr>
      </w:pPr>
      <w:bookmarkStart w:id="0" w:name="_GoBack"/>
      <w:bookmarkEnd w:id="0"/>
    </w:p>
    <w:p w14:paraId="1058A8EB" w14:textId="3454F984" w:rsidR="009677B4" w:rsidRPr="007939E7" w:rsidRDefault="009677B4" w:rsidP="001774CF">
      <w:pPr>
        <w:rPr>
          <w:rFonts w:ascii="Times New Roman" w:hAnsi="Times New Roman" w:cs="Times New Roman"/>
          <w:b/>
          <w:bCs/>
          <w:sz w:val="24"/>
          <w:szCs w:val="24"/>
        </w:rPr>
      </w:pPr>
    </w:p>
    <w:p w14:paraId="3AF514FF" w14:textId="67333E85" w:rsidR="009677B4" w:rsidRPr="007939E7" w:rsidRDefault="009677B4" w:rsidP="001774CF">
      <w:pPr>
        <w:rPr>
          <w:rFonts w:ascii="Times New Roman" w:hAnsi="Times New Roman" w:cs="Times New Roman"/>
          <w:b/>
          <w:bCs/>
          <w:sz w:val="24"/>
          <w:szCs w:val="24"/>
        </w:rPr>
      </w:pPr>
    </w:p>
    <w:p w14:paraId="33F263E3" w14:textId="74EEC0B2" w:rsidR="009677B4" w:rsidRPr="007939E7" w:rsidRDefault="009677B4" w:rsidP="001774CF">
      <w:pPr>
        <w:rPr>
          <w:rFonts w:ascii="Times New Roman" w:hAnsi="Times New Roman" w:cs="Times New Roman"/>
          <w:b/>
          <w:bCs/>
          <w:sz w:val="24"/>
          <w:szCs w:val="24"/>
        </w:rPr>
      </w:pPr>
    </w:p>
    <w:p w14:paraId="06636694" w14:textId="2E62DD43" w:rsidR="009677B4" w:rsidRPr="007939E7" w:rsidRDefault="009677B4" w:rsidP="001774CF">
      <w:pPr>
        <w:rPr>
          <w:rFonts w:ascii="Times New Roman" w:hAnsi="Times New Roman" w:cs="Times New Roman"/>
          <w:b/>
          <w:bCs/>
          <w:sz w:val="24"/>
          <w:szCs w:val="24"/>
        </w:rPr>
      </w:pPr>
    </w:p>
    <w:p w14:paraId="21CF0E3C" w14:textId="1F61E4CC" w:rsidR="009677B4" w:rsidRPr="007939E7" w:rsidRDefault="009677B4" w:rsidP="001774CF">
      <w:pPr>
        <w:rPr>
          <w:rFonts w:ascii="Times New Roman" w:hAnsi="Times New Roman" w:cs="Times New Roman"/>
          <w:b/>
          <w:bCs/>
          <w:sz w:val="24"/>
          <w:szCs w:val="24"/>
        </w:rPr>
      </w:pPr>
    </w:p>
    <w:p w14:paraId="1C73B3F2" w14:textId="429523A2" w:rsidR="00F460B6" w:rsidRPr="007939E7" w:rsidRDefault="00663E2E" w:rsidP="00F460B6">
      <w:pPr>
        <w:pStyle w:val="Ttulo1"/>
        <w:spacing w:before="360" w:after="40" w:line="480" w:lineRule="auto"/>
        <w:rPr>
          <w:rFonts w:ascii="Times New Roman" w:hAnsi="Times New Roman" w:cs="Times New Roman"/>
          <w:highlight w:val="white"/>
        </w:rPr>
      </w:pPr>
      <w:bookmarkStart w:id="1" w:name="_Toc148895334"/>
      <w:r w:rsidRPr="007939E7">
        <w:rPr>
          <w:rFonts w:ascii="Times New Roman" w:eastAsia="Times New Roman" w:hAnsi="Times New Roman" w:cs="Times New Roman"/>
          <w:b/>
          <w:bCs/>
          <w:color w:val="auto"/>
          <w:sz w:val="28"/>
          <w:szCs w:val="28"/>
          <w:highlight w:val="white"/>
        </w:rPr>
        <w:lastRenderedPageBreak/>
        <w:t>Resumen Ejecutivo</w:t>
      </w:r>
      <w:bookmarkEnd w:id="1"/>
    </w:p>
    <w:p w14:paraId="521F10C8" w14:textId="5211B542" w:rsidR="00712B86" w:rsidRPr="007939E7" w:rsidRDefault="00663E2E" w:rsidP="00F460B6">
      <w:pPr>
        <w:spacing w:line="360" w:lineRule="auto"/>
        <w:ind w:firstLine="708"/>
        <w:jc w:val="both"/>
        <w:rPr>
          <w:rFonts w:ascii="Times New Roman" w:hAnsi="Times New Roman" w:cs="Times New Roman"/>
          <w:color w:val="353740"/>
          <w:sz w:val="24"/>
          <w:szCs w:val="24"/>
        </w:rPr>
      </w:pPr>
      <w:r w:rsidRPr="007939E7">
        <w:rPr>
          <w:rFonts w:ascii="Times New Roman" w:hAnsi="Times New Roman" w:cs="Times New Roman"/>
          <w:color w:val="353740"/>
          <w:sz w:val="24"/>
          <w:szCs w:val="24"/>
        </w:rPr>
        <w:t>El objetivo de</w:t>
      </w:r>
      <w:r w:rsidR="00421CCC" w:rsidRPr="007939E7">
        <w:rPr>
          <w:rFonts w:ascii="Times New Roman" w:hAnsi="Times New Roman" w:cs="Times New Roman"/>
          <w:color w:val="353740"/>
          <w:sz w:val="24"/>
          <w:szCs w:val="24"/>
        </w:rPr>
        <w:t xml:space="preserve"> </w:t>
      </w:r>
      <w:r w:rsidRPr="007939E7">
        <w:rPr>
          <w:rFonts w:ascii="Times New Roman" w:hAnsi="Times New Roman" w:cs="Times New Roman"/>
          <w:color w:val="353740"/>
          <w:sz w:val="24"/>
          <w:szCs w:val="24"/>
        </w:rPr>
        <w:t>l</w:t>
      </w:r>
      <w:r w:rsidR="00421CCC" w:rsidRPr="007939E7">
        <w:rPr>
          <w:rFonts w:ascii="Times New Roman" w:hAnsi="Times New Roman" w:cs="Times New Roman"/>
          <w:color w:val="353740"/>
          <w:sz w:val="24"/>
          <w:szCs w:val="24"/>
        </w:rPr>
        <w:t>a</w:t>
      </w:r>
      <w:r w:rsidRPr="007939E7">
        <w:rPr>
          <w:rFonts w:ascii="Times New Roman" w:hAnsi="Times New Roman" w:cs="Times New Roman"/>
          <w:color w:val="353740"/>
          <w:sz w:val="24"/>
          <w:szCs w:val="24"/>
        </w:rPr>
        <w:t xml:space="preserve"> presente </w:t>
      </w:r>
      <w:r w:rsidR="00397ECB" w:rsidRPr="007939E7">
        <w:rPr>
          <w:rFonts w:ascii="Times New Roman" w:hAnsi="Times New Roman" w:cs="Times New Roman"/>
          <w:color w:val="353740"/>
          <w:sz w:val="24"/>
          <w:szCs w:val="24"/>
        </w:rPr>
        <w:t>investigación</w:t>
      </w:r>
      <w:r w:rsidR="00421CCC" w:rsidRPr="007939E7">
        <w:rPr>
          <w:rFonts w:ascii="Times New Roman" w:hAnsi="Times New Roman" w:cs="Times New Roman"/>
          <w:color w:val="353740"/>
          <w:sz w:val="24"/>
          <w:szCs w:val="24"/>
        </w:rPr>
        <w:t xml:space="preserve"> es determinar </w:t>
      </w:r>
      <w:r w:rsidRPr="007939E7">
        <w:rPr>
          <w:rFonts w:ascii="Times New Roman" w:hAnsi="Times New Roman" w:cs="Times New Roman"/>
          <w:color w:val="353740"/>
          <w:sz w:val="24"/>
          <w:szCs w:val="24"/>
        </w:rPr>
        <w:t xml:space="preserve">el control de inventario de la empresa Corporación Maelo, S, de R.L. la empresa está enfrentando varios desafíos </w:t>
      </w:r>
      <w:r w:rsidR="00421CCC" w:rsidRPr="007939E7">
        <w:rPr>
          <w:rFonts w:ascii="Times New Roman" w:hAnsi="Times New Roman" w:cs="Times New Roman"/>
          <w:color w:val="353740"/>
          <w:sz w:val="24"/>
          <w:szCs w:val="24"/>
        </w:rPr>
        <w:t xml:space="preserve">en esta área, </w:t>
      </w:r>
      <w:r w:rsidR="00712B86" w:rsidRPr="007939E7">
        <w:rPr>
          <w:rFonts w:ascii="Times New Roman" w:hAnsi="Times New Roman" w:cs="Times New Roman"/>
          <w:color w:val="353740"/>
          <w:sz w:val="24"/>
          <w:szCs w:val="24"/>
        </w:rPr>
        <w:t xml:space="preserve">ya que </w:t>
      </w:r>
      <w:r w:rsidR="00543C0F" w:rsidRPr="007939E7">
        <w:rPr>
          <w:rFonts w:ascii="Times New Roman" w:hAnsi="Times New Roman" w:cs="Times New Roman"/>
          <w:color w:val="353740"/>
          <w:sz w:val="24"/>
          <w:szCs w:val="24"/>
        </w:rPr>
        <w:t xml:space="preserve">no cuenta con procesos definidos en la gestión del almacén, al no contar con controles, en los últimos meses, </w:t>
      </w:r>
      <w:r w:rsidR="00712B86" w:rsidRPr="007939E7">
        <w:rPr>
          <w:rFonts w:ascii="Times New Roman" w:hAnsi="Times New Roman" w:cs="Times New Roman"/>
          <w:color w:val="353740"/>
          <w:sz w:val="24"/>
          <w:szCs w:val="24"/>
        </w:rPr>
        <w:t xml:space="preserve">se han incrementado </w:t>
      </w:r>
      <w:r w:rsidR="00543C0F" w:rsidRPr="007939E7">
        <w:rPr>
          <w:rFonts w:ascii="Times New Roman" w:hAnsi="Times New Roman" w:cs="Times New Roman"/>
          <w:color w:val="353740"/>
          <w:sz w:val="24"/>
          <w:szCs w:val="24"/>
        </w:rPr>
        <w:t>las pérdidas de productos que se han dañado en el almacén</w:t>
      </w:r>
      <w:r w:rsidRPr="007939E7">
        <w:rPr>
          <w:rFonts w:ascii="Times New Roman" w:hAnsi="Times New Roman" w:cs="Times New Roman"/>
          <w:color w:val="353740"/>
          <w:sz w:val="24"/>
          <w:szCs w:val="24"/>
        </w:rPr>
        <w:t xml:space="preserve">, </w:t>
      </w:r>
      <w:r w:rsidR="00543C0F" w:rsidRPr="007939E7">
        <w:rPr>
          <w:rFonts w:ascii="Times New Roman" w:hAnsi="Times New Roman" w:cs="Times New Roman"/>
          <w:color w:val="353740"/>
          <w:sz w:val="24"/>
          <w:szCs w:val="24"/>
        </w:rPr>
        <w:t xml:space="preserve"> por no haber pasado por un buen control de calidad, han ingres</w:t>
      </w:r>
      <w:r w:rsidR="00A2355A" w:rsidRPr="007939E7">
        <w:rPr>
          <w:rFonts w:ascii="Times New Roman" w:hAnsi="Times New Roman" w:cs="Times New Roman"/>
          <w:color w:val="353740"/>
          <w:sz w:val="24"/>
          <w:szCs w:val="24"/>
        </w:rPr>
        <w:t>ado</w:t>
      </w:r>
      <w:r w:rsidR="00543C0F" w:rsidRPr="007939E7">
        <w:rPr>
          <w:rFonts w:ascii="Times New Roman" w:hAnsi="Times New Roman" w:cs="Times New Roman"/>
          <w:color w:val="353740"/>
          <w:sz w:val="24"/>
          <w:szCs w:val="24"/>
        </w:rPr>
        <w:t xml:space="preserve"> producto que no está en condiciones </w:t>
      </w:r>
      <w:r w:rsidR="00A2355A" w:rsidRPr="007939E7">
        <w:rPr>
          <w:rFonts w:ascii="Times New Roman" w:hAnsi="Times New Roman" w:cs="Times New Roman"/>
          <w:color w:val="353740"/>
          <w:sz w:val="24"/>
          <w:szCs w:val="24"/>
        </w:rPr>
        <w:t>óptimas</w:t>
      </w:r>
      <w:r w:rsidR="00543C0F" w:rsidRPr="007939E7">
        <w:rPr>
          <w:rFonts w:ascii="Times New Roman" w:hAnsi="Times New Roman" w:cs="Times New Roman"/>
          <w:color w:val="353740"/>
          <w:sz w:val="24"/>
          <w:szCs w:val="24"/>
        </w:rPr>
        <w:t xml:space="preserve">, </w:t>
      </w:r>
      <w:r w:rsidR="00A2355A" w:rsidRPr="007939E7">
        <w:rPr>
          <w:rFonts w:ascii="Times New Roman" w:hAnsi="Times New Roman" w:cs="Times New Roman"/>
          <w:color w:val="353740"/>
          <w:sz w:val="24"/>
          <w:szCs w:val="24"/>
        </w:rPr>
        <w:t xml:space="preserve">productos que no se han despachado en tiempo forma, pasándose de maduración y se han sacado finalmente como merma, la falta de un manejo adecuado de almacén, ha provocado </w:t>
      </w:r>
      <w:r w:rsidR="005840DE" w:rsidRPr="007939E7">
        <w:rPr>
          <w:rFonts w:ascii="Times New Roman" w:hAnsi="Times New Roman" w:cs="Times New Roman"/>
          <w:color w:val="353740"/>
          <w:sz w:val="24"/>
          <w:szCs w:val="24"/>
        </w:rPr>
        <w:t>pérdidas</w:t>
      </w:r>
      <w:r w:rsidR="00A2355A" w:rsidRPr="007939E7">
        <w:rPr>
          <w:rFonts w:ascii="Times New Roman" w:hAnsi="Times New Roman" w:cs="Times New Roman"/>
          <w:color w:val="353740"/>
          <w:sz w:val="24"/>
          <w:szCs w:val="24"/>
        </w:rPr>
        <w:t xml:space="preserve"> y falta de cumplimiento en las entregas con los clientes.</w:t>
      </w:r>
    </w:p>
    <w:p w14:paraId="785E803D" w14:textId="75D9AE28" w:rsidR="00663E2E" w:rsidRPr="007939E7" w:rsidRDefault="00712B86" w:rsidP="00F460B6">
      <w:pPr>
        <w:spacing w:line="360" w:lineRule="auto"/>
        <w:ind w:firstLine="708"/>
        <w:jc w:val="both"/>
        <w:rPr>
          <w:rFonts w:ascii="Times New Roman" w:hAnsi="Times New Roman" w:cs="Times New Roman"/>
          <w:color w:val="353740"/>
          <w:sz w:val="24"/>
          <w:szCs w:val="24"/>
        </w:rPr>
      </w:pPr>
      <w:r w:rsidRPr="007939E7">
        <w:rPr>
          <w:rFonts w:ascii="Times New Roman" w:hAnsi="Times New Roman" w:cs="Times New Roman"/>
          <w:color w:val="353740"/>
          <w:sz w:val="24"/>
          <w:szCs w:val="24"/>
        </w:rPr>
        <w:t>Para el desarrollo de la investigación se utilizó el método cualitativo, aplicando la técnica de entrevistas cualitativas con preguntas abiertas al personal clave de las áreas involucradas en el control del inventario.</w:t>
      </w:r>
    </w:p>
    <w:p w14:paraId="3AFB1BC8" w14:textId="3DEB3EAC" w:rsidR="00712B86" w:rsidRPr="007939E7" w:rsidRDefault="00712B86" w:rsidP="00F460B6">
      <w:pPr>
        <w:spacing w:line="360" w:lineRule="auto"/>
        <w:ind w:firstLine="708"/>
        <w:jc w:val="both"/>
        <w:rPr>
          <w:rFonts w:ascii="Times New Roman" w:hAnsi="Times New Roman" w:cs="Times New Roman"/>
          <w:color w:val="353740"/>
          <w:sz w:val="24"/>
          <w:szCs w:val="24"/>
        </w:rPr>
      </w:pPr>
      <w:r w:rsidRPr="007939E7">
        <w:rPr>
          <w:rFonts w:ascii="Times New Roman" w:hAnsi="Times New Roman" w:cs="Times New Roman"/>
          <w:color w:val="353740"/>
          <w:sz w:val="24"/>
          <w:szCs w:val="24"/>
        </w:rPr>
        <w:t>Por el tipo de método aplicado, no se tomó muestra, el instrumento se aplicó a la población involucrada en la gestión del control del inventario.</w:t>
      </w:r>
    </w:p>
    <w:p w14:paraId="2085559A" w14:textId="6C200436" w:rsidR="00712B86" w:rsidRPr="007939E7" w:rsidRDefault="00712B86" w:rsidP="00F460B6">
      <w:pPr>
        <w:spacing w:line="360" w:lineRule="auto"/>
        <w:ind w:firstLine="708"/>
        <w:jc w:val="both"/>
        <w:rPr>
          <w:rFonts w:ascii="Times New Roman" w:hAnsi="Times New Roman" w:cs="Times New Roman"/>
          <w:color w:val="353740"/>
          <w:sz w:val="24"/>
          <w:szCs w:val="24"/>
        </w:rPr>
      </w:pPr>
      <w:r w:rsidRPr="007939E7">
        <w:rPr>
          <w:rFonts w:ascii="Times New Roman" w:hAnsi="Times New Roman" w:cs="Times New Roman"/>
          <w:color w:val="353740"/>
          <w:sz w:val="24"/>
          <w:szCs w:val="24"/>
        </w:rPr>
        <w:t>A partir de los resultados obtenidos</w:t>
      </w:r>
      <w:r w:rsidR="00372EE5" w:rsidRPr="007939E7">
        <w:rPr>
          <w:rFonts w:ascii="Times New Roman" w:hAnsi="Times New Roman" w:cs="Times New Roman"/>
          <w:color w:val="353740"/>
          <w:sz w:val="24"/>
          <w:szCs w:val="24"/>
        </w:rPr>
        <w:t xml:space="preserve">, se podrá dar respuesta a las preguntas de investigación, como las hipótesis planteadas en el caso, con los hallazgos encontrados en la investigación, se podrá proporcionar a la empresa Corporación Maelo, S, de R.L. una propuesta de mejora para poder establecer el debido control de inventario en sus almacenes. </w:t>
      </w:r>
    </w:p>
    <w:p w14:paraId="3542DC57" w14:textId="7A84B856" w:rsidR="00663E2E" w:rsidRPr="007939E7" w:rsidRDefault="00855FFC" w:rsidP="00F460B6">
      <w:pPr>
        <w:spacing w:line="360" w:lineRule="auto"/>
        <w:ind w:firstLine="708"/>
        <w:jc w:val="both"/>
        <w:rPr>
          <w:rFonts w:ascii="Times New Roman" w:hAnsi="Times New Roman" w:cs="Times New Roman"/>
          <w:color w:val="353740"/>
          <w:sz w:val="24"/>
          <w:szCs w:val="24"/>
        </w:rPr>
      </w:pPr>
      <w:r w:rsidRPr="007939E7">
        <w:rPr>
          <w:rFonts w:ascii="Times New Roman" w:hAnsi="Times New Roman" w:cs="Times New Roman"/>
          <w:color w:val="353740"/>
          <w:sz w:val="24"/>
          <w:szCs w:val="24"/>
        </w:rPr>
        <w:t xml:space="preserve">Con la investigación llevada a cabo, se </w:t>
      </w:r>
      <w:r w:rsidR="00F24033" w:rsidRPr="007939E7">
        <w:rPr>
          <w:rFonts w:ascii="Times New Roman" w:hAnsi="Times New Roman" w:cs="Times New Roman"/>
          <w:color w:val="353740"/>
          <w:sz w:val="24"/>
          <w:szCs w:val="24"/>
        </w:rPr>
        <w:t>determinará como</w:t>
      </w:r>
      <w:r w:rsidR="00663E2E" w:rsidRPr="007939E7">
        <w:rPr>
          <w:rFonts w:ascii="Times New Roman" w:hAnsi="Times New Roman" w:cs="Times New Roman"/>
          <w:color w:val="353740"/>
          <w:sz w:val="24"/>
          <w:szCs w:val="24"/>
        </w:rPr>
        <w:t xml:space="preserve"> la empresa debe establecer metas claras y específicas para reducir</w:t>
      </w:r>
      <w:r w:rsidR="00543C0F" w:rsidRPr="007939E7">
        <w:rPr>
          <w:rFonts w:ascii="Times New Roman" w:hAnsi="Times New Roman" w:cs="Times New Roman"/>
          <w:color w:val="353740"/>
          <w:sz w:val="24"/>
          <w:szCs w:val="24"/>
        </w:rPr>
        <w:t xml:space="preserve"> perdidas del producto almacenado en el</w:t>
      </w:r>
      <w:r w:rsidR="00663E2E" w:rsidRPr="007939E7">
        <w:rPr>
          <w:rFonts w:ascii="Times New Roman" w:hAnsi="Times New Roman" w:cs="Times New Roman"/>
          <w:color w:val="353740"/>
          <w:sz w:val="24"/>
          <w:szCs w:val="24"/>
        </w:rPr>
        <w:t xml:space="preserve"> inventario, </w:t>
      </w:r>
      <w:r w:rsidR="00543C0F" w:rsidRPr="007939E7">
        <w:rPr>
          <w:rFonts w:ascii="Times New Roman" w:hAnsi="Times New Roman" w:cs="Times New Roman"/>
          <w:color w:val="353740"/>
          <w:sz w:val="24"/>
          <w:szCs w:val="24"/>
        </w:rPr>
        <w:t xml:space="preserve">así mismo, debe </w:t>
      </w:r>
      <w:r w:rsidR="00663E2E" w:rsidRPr="007939E7">
        <w:rPr>
          <w:rFonts w:ascii="Times New Roman" w:hAnsi="Times New Roman" w:cs="Times New Roman"/>
          <w:color w:val="353740"/>
          <w:sz w:val="24"/>
          <w:szCs w:val="24"/>
        </w:rPr>
        <w:t xml:space="preserve">adoptar tecnologías avanzadas para lograr una mejor gestión del inventario, optimizar los flujos de trabajo y aprovechar el valor de los datos para obtener un mayor control. </w:t>
      </w:r>
    </w:p>
    <w:p w14:paraId="610BC6AD" w14:textId="7EFE07B2" w:rsidR="00663E2E" w:rsidRPr="007939E7" w:rsidRDefault="00663E2E" w:rsidP="00F460B6">
      <w:pPr>
        <w:spacing w:line="360" w:lineRule="auto"/>
        <w:ind w:firstLine="708"/>
        <w:jc w:val="both"/>
        <w:rPr>
          <w:rFonts w:ascii="Times New Roman" w:hAnsi="Times New Roman" w:cs="Times New Roman"/>
          <w:b/>
          <w:bCs/>
          <w:sz w:val="24"/>
          <w:szCs w:val="24"/>
        </w:rPr>
      </w:pPr>
      <w:r w:rsidRPr="007939E7">
        <w:rPr>
          <w:rFonts w:ascii="Times New Roman" w:hAnsi="Times New Roman" w:cs="Times New Roman"/>
          <w:color w:val="353740"/>
          <w:sz w:val="24"/>
          <w:szCs w:val="24"/>
        </w:rPr>
        <w:t xml:space="preserve">Finalmente, </w:t>
      </w:r>
      <w:r w:rsidR="00F24033" w:rsidRPr="007939E7">
        <w:rPr>
          <w:rFonts w:ascii="Times New Roman" w:hAnsi="Times New Roman" w:cs="Times New Roman"/>
          <w:color w:val="353740"/>
          <w:sz w:val="24"/>
          <w:szCs w:val="24"/>
        </w:rPr>
        <w:t xml:space="preserve">la empresa debe asegurarse de tener personal </w:t>
      </w:r>
      <w:r w:rsidR="00855FFC" w:rsidRPr="007939E7">
        <w:rPr>
          <w:rFonts w:ascii="Times New Roman" w:hAnsi="Times New Roman" w:cs="Times New Roman"/>
          <w:color w:val="353740"/>
          <w:sz w:val="24"/>
          <w:szCs w:val="24"/>
        </w:rPr>
        <w:t>capacita</w:t>
      </w:r>
      <w:r w:rsidR="00F24033" w:rsidRPr="007939E7">
        <w:rPr>
          <w:rFonts w:ascii="Times New Roman" w:hAnsi="Times New Roman" w:cs="Times New Roman"/>
          <w:color w:val="353740"/>
          <w:sz w:val="24"/>
          <w:szCs w:val="24"/>
        </w:rPr>
        <w:t>do en el área del almacén, con cono</w:t>
      </w:r>
      <w:r w:rsidR="00855FFC" w:rsidRPr="007939E7">
        <w:rPr>
          <w:rFonts w:ascii="Times New Roman" w:hAnsi="Times New Roman" w:cs="Times New Roman"/>
          <w:color w:val="353740"/>
          <w:sz w:val="24"/>
          <w:szCs w:val="24"/>
        </w:rPr>
        <w:t xml:space="preserve">cimiento sobre el </w:t>
      </w:r>
      <w:r w:rsidR="00F24033" w:rsidRPr="007939E7">
        <w:rPr>
          <w:rFonts w:ascii="Times New Roman" w:hAnsi="Times New Roman" w:cs="Times New Roman"/>
          <w:color w:val="353740"/>
          <w:sz w:val="24"/>
          <w:szCs w:val="24"/>
        </w:rPr>
        <w:t xml:space="preserve">manejo y </w:t>
      </w:r>
      <w:r w:rsidR="00855FFC" w:rsidRPr="007939E7">
        <w:rPr>
          <w:rFonts w:ascii="Times New Roman" w:hAnsi="Times New Roman" w:cs="Times New Roman"/>
          <w:color w:val="353740"/>
          <w:sz w:val="24"/>
          <w:szCs w:val="24"/>
        </w:rPr>
        <w:t>control del inventario</w:t>
      </w:r>
      <w:r w:rsidR="00F24033" w:rsidRPr="007939E7">
        <w:rPr>
          <w:rFonts w:ascii="Times New Roman" w:hAnsi="Times New Roman" w:cs="Times New Roman"/>
          <w:color w:val="353740"/>
          <w:sz w:val="24"/>
          <w:szCs w:val="24"/>
        </w:rPr>
        <w:t xml:space="preserve"> para mantenerlo en óptimas condiciones</w:t>
      </w:r>
      <w:r w:rsidR="00855FFC" w:rsidRPr="007939E7">
        <w:rPr>
          <w:rFonts w:ascii="Times New Roman" w:hAnsi="Times New Roman" w:cs="Times New Roman"/>
          <w:color w:val="353740"/>
          <w:sz w:val="24"/>
          <w:szCs w:val="24"/>
        </w:rPr>
        <w:t xml:space="preserve">. </w:t>
      </w:r>
    </w:p>
    <w:p w14:paraId="1BD1C938" w14:textId="3A08C2F8" w:rsidR="00663E2E" w:rsidRPr="007939E7" w:rsidRDefault="00663E2E" w:rsidP="00F460B6">
      <w:pPr>
        <w:spacing w:line="360" w:lineRule="auto"/>
        <w:rPr>
          <w:rFonts w:ascii="Times New Roman" w:hAnsi="Times New Roman" w:cs="Times New Roman"/>
          <w:sz w:val="24"/>
          <w:szCs w:val="24"/>
        </w:rPr>
      </w:pPr>
    </w:p>
    <w:p w14:paraId="2A07A2BA" w14:textId="77777777" w:rsidR="001774CF" w:rsidRPr="007939E7" w:rsidRDefault="001774CF" w:rsidP="00F460B6">
      <w:pPr>
        <w:pStyle w:val="Ttulo1"/>
        <w:spacing w:before="360" w:after="40" w:line="360" w:lineRule="auto"/>
        <w:rPr>
          <w:rFonts w:ascii="Times New Roman" w:eastAsia="Times New Roman" w:hAnsi="Times New Roman" w:cs="Times New Roman"/>
          <w:b/>
          <w:bCs/>
          <w:color w:val="auto"/>
          <w:sz w:val="28"/>
          <w:szCs w:val="28"/>
          <w:highlight w:val="white"/>
        </w:rPr>
      </w:pPr>
      <w:bookmarkStart w:id="2" w:name="_Toc148895335"/>
      <w:r w:rsidRPr="007939E7">
        <w:rPr>
          <w:rFonts w:ascii="Times New Roman" w:eastAsia="Times New Roman" w:hAnsi="Times New Roman" w:cs="Times New Roman"/>
          <w:b/>
          <w:bCs/>
          <w:color w:val="auto"/>
          <w:sz w:val="28"/>
          <w:szCs w:val="28"/>
          <w:highlight w:val="white"/>
        </w:rPr>
        <w:t>Capítulo I. Planteamiento de la investigación</w:t>
      </w:r>
      <w:bookmarkEnd w:id="2"/>
    </w:p>
    <w:p w14:paraId="0010AD35" w14:textId="1DCB1B64" w:rsidR="001774CF" w:rsidRPr="007939E7" w:rsidRDefault="00241AC9" w:rsidP="00F460B6">
      <w:pPr>
        <w:pStyle w:val="Ttulo1"/>
        <w:numPr>
          <w:ilvl w:val="1"/>
          <w:numId w:val="2"/>
        </w:numPr>
        <w:tabs>
          <w:tab w:val="num" w:pos="360"/>
        </w:tabs>
        <w:spacing w:before="360" w:after="40" w:line="360" w:lineRule="auto"/>
        <w:ind w:left="0" w:firstLine="0"/>
        <w:rPr>
          <w:rFonts w:ascii="Times New Roman" w:eastAsia="Times New Roman" w:hAnsi="Times New Roman" w:cs="Times New Roman"/>
          <w:b/>
          <w:bCs/>
          <w:color w:val="auto"/>
          <w:sz w:val="28"/>
          <w:szCs w:val="28"/>
          <w:highlight w:val="white"/>
        </w:rPr>
      </w:pPr>
      <w:r w:rsidRPr="007939E7">
        <w:rPr>
          <w:rFonts w:ascii="Times New Roman" w:eastAsia="Times New Roman" w:hAnsi="Times New Roman" w:cs="Times New Roman"/>
          <w:b/>
          <w:bCs/>
          <w:color w:val="auto"/>
          <w:sz w:val="28"/>
          <w:szCs w:val="28"/>
          <w:highlight w:val="white"/>
        </w:rPr>
        <w:t xml:space="preserve"> </w:t>
      </w:r>
      <w:bookmarkStart w:id="3" w:name="_Toc148895336"/>
      <w:r w:rsidR="001774CF" w:rsidRPr="007939E7">
        <w:rPr>
          <w:rFonts w:ascii="Times New Roman" w:eastAsia="Times New Roman" w:hAnsi="Times New Roman" w:cs="Times New Roman"/>
          <w:b/>
          <w:bCs/>
          <w:color w:val="auto"/>
          <w:sz w:val="28"/>
          <w:szCs w:val="28"/>
          <w:highlight w:val="white"/>
        </w:rPr>
        <w:t>Introducción</w:t>
      </w:r>
      <w:bookmarkEnd w:id="3"/>
    </w:p>
    <w:p w14:paraId="5DEF1BFF" w14:textId="77777777" w:rsidR="007703F4" w:rsidRPr="007939E7" w:rsidRDefault="007703F4"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La empresa Corporación Maelo, S, de R.L. comenzó operaciones a partir del año 2020, a la compra, venta y distribución de frutas y verduras de alta calidad, esto con el objetivo de poder llegar a una clientela de alta exigencia. </w:t>
      </w:r>
    </w:p>
    <w:p w14:paraId="1AD176FE" w14:textId="184A5501" w:rsidR="001774CF" w:rsidRPr="007939E7" w:rsidRDefault="007703F4"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La presente investigación, tiene la importancia de poder lograr e implementar el adecuado control y manejo del inventario de la empresa, </w:t>
      </w:r>
      <w:r w:rsidR="00B600F3" w:rsidRPr="007939E7">
        <w:rPr>
          <w:rFonts w:ascii="Times New Roman" w:hAnsi="Times New Roman" w:cs="Times New Roman"/>
          <w:sz w:val="24"/>
          <w:szCs w:val="24"/>
        </w:rPr>
        <w:t>teniendo</w:t>
      </w:r>
      <w:r w:rsidRPr="007939E7">
        <w:rPr>
          <w:rFonts w:ascii="Times New Roman" w:hAnsi="Times New Roman" w:cs="Times New Roman"/>
          <w:sz w:val="24"/>
          <w:szCs w:val="24"/>
        </w:rPr>
        <w:t xml:space="preserve"> en cuenta que l</w:t>
      </w:r>
      <w:r w:rsidR="001774CF" w:rsidRPr="007939E7">
        <w:rPr>
          <w:rFonts w:ascii="Times New Roman" w:hAnsi="Times New Roman" w:cs="Times New Roman"/>
          <w:sz w:val="24"/>
          <w:szCs w:val="24"/>
        </w:rPr>
        <w:t xml:space="preserve">a gestión de la administración de almacén incluye una variedad de procesos y tareas de administración, como la planificación de los requerimientos de inventario, la ejecución de pedidos, la gestión de los almacenes, la gestión de la documentación, el control de la calidad, el mantenimiento de registros actualizados y la comunicación eficaz con el personal de la empresa y los proveedores. </w:t>
      </w:r>
    </w:p>
    <w:p w14:paraId="70CEA33D" w14:textId="77777777" w:rsidR="001774CF" w:rsidRPr="007939E7" w:rsidRDefault="001774CF"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Cada una de estas acciones se pueden descomponer en etapas más detallada, por ejemplo, la planificación de los requerimientos de inventarios puede incluir el cálculo de las necesidades de inventario del negocio, la identificación de los niveles de inventario óptimos, la selección del proveedor adecuado y la negociación y monitorización de precios, la ejecución de los pedidos implica la recolección de los datos de pedido, el análisis y la selección de los artículos, la confirmación de la disponibilidad con el proveedor, el envío del pedido y el control de la entrega. </w:t>
      </w:r>
    </w:p>
    <w:p w14:paraId="42595A80" w14:textId="4DD84907" w:rsidR="001774CF" w:rsidRPr="007939E7" w:rsidRDefault="001774CF"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La gestión de los almacenes implica el seguimiento de los inventarios, el movimiento de los artículos dentro del almacén, la asignación de ubicaciones de almacenamiento a los artículos, la gestión del espacio de almacenamiento y el desarrollo de infraestructuras adecuadas para almacenar </w:t>
      </w:r>
      <w:r w:rsidR="00C82918" w:rsidRPr="007939E7">
        <w:rPr>
          <w:rFonts w:ascii="Times New Roman" w:hAnsi="Times New Roman" w:cs="Times New Roman"/>
          <w:sz w:val="24"/>
          <w:szCs w:val="24"/>
        </w:rPr>
        <w:t xml:space="preserve">cada uno de sus </w:t>
      </w:r>
      <w:r w:rsidRPr="007939E7">
        <w:rPr>
          <w:rFonts w:ascii="Times New Roman" w:hAnsi="Times New Roman" w:cs="Times New Roman"/>
          <w:sz w:val="24"/>
          <w:szCs w:val="24"/>
        </w:rPr>
        <w:t xml:space="preserve">artículos. </w:t>
      </w:r>
    </w:p>
    <w:p w14:paraId="78F1C1FB" w14:textId="77777777" w:rsidR="001774CF" w:rsidRPr="007939E7" w:rsidRDefault="001774CF"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Por otro lado, el control de la calidad se refiere a la inspección de los productos en el almacén antes de su envío para garantizar que cumplan con los requisitos especificados, el mantenimiento de registros actualizados implica la supervisión y análisis de los registros de inventario, el intercambio de información con el equipo de compras, la planificación de la </w:t>
      </w:r>
      <w:r w:rsidRPr="007939E7">
        <w:rPr>
          <w:rFonts w:ascii="Times New Roman" w:hAnsi="Times New Roman" w:cs="Times New Roman"/>
          <w:sz w:val="24"/>
          <w:szCs w:val="24"/>
        </w:rPr>
        <w:lastRenderedPageBreak/>
        <w:t xml:space="preserve">rotación del inventario, el control de movimientos de inventario, la revisión de los niveles de inventario, el seguimiento de la gestión de devoluciones. </w:t>
      </w:r>
    </w:p>
    <w:p w14:paraId="0696CC0F" w14:textId="72034300" w:rsidR="001774CF" w:rsidRPr="007939E7" w:rsidRDefault="001774CF"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Por último, la comunicación eficaz es crucial para mantener la relación con los proveedores y garantizar que los pedidos se entreguen a tiempo</w:t>
      </w:r>
      <w:r w:rsidR="00C82918" w:rsidRPr="007939E7">
        <w:rPr>
          <w:rFonts w:ascii="Times New Roman" w:hAnsi="Times New Roman" w:cs="Times New Roman"/>
          <w:sz w:val="24"/>
          <w:szCs w:val="24"/>
        </w:rPr>
        <w:t>, y poder cumplir con el abastecimiento de sus clientes.</w:t>
      </w:r>
    </w:p>
    <w:p w14:paraId="022E3D0E" w14:textId="77777777" w:rsidR="00F460B6" w:rsidRPr="007939E7" w:rsidRDefault="00F460B6" w:rsidP="00F460B6">
      <w:pPr>
        <w:spacing w:line="360" w:lineRule="auto"/>
        <w:ind w:firstLine="708"/>
        <w:jc w:val="both"/>
        <w:rPr>
          <w:rFonts w:ascii="Times New Roman" w:hAnsi="Times New Roman" w:cs="Times New Roman"/>
          <w:sz w:val="24"/>
          <w:szCs w:val="24"/>
        </w:rPr>
      </w:pPr>
    </w:p>
    <w:p w14:paraId="5AAB9206" w14:textId="030DCE25" w:rsidR="00F460B6" w:rsidRPr="007939E7" w:rsidRDefault="00F460B6" w:rsidP="00F460B6">
      <w:pPr>
        <w:spacing w:line="360" w:lineRule="auto"/>
        <w:ind w:firstLine="708"/>
        <w:jc w:val="both"/>
        <w:rPr>
          <w:rFonts w:ascii="Times New Roman" w:hAnsi="Times New Roman" w:cs="Times New Roman"/>
          <w:sz w:val="24"/>
          <w:szCs w:val="24"/>
        </w:rPr>
      </w:pPr>
    </w:p>
    <w:p w14:paraId="43AA0C60" w14:textId="6DA99BC9" w:rsidR="00F460B6" w:rsidRPr="007939E7" w:rsidRDefault="00F460B6" w:rsidP="00F460B6">
      <w:pPr>
        <w:spacing w:line="360" w:lineRule="auto"/>
        <w:ind w:firstLine="708"/>
        <w:jc w:val="both"/>
        <w:rPr>
          <w:rFonts w:ascii="Times New Roman" w:hAnsi="Times New Roman" w:cs="Times New Roman"/>
          <w:sz w:val="24"/>
          <w:szCs w:val="24"/>
        </w:rPr>
      </w:pPr>
    </w:p>
    <w:p w14:paraId="1ECA67DB" w14:textId="55FEFD85" w:rsidR="00F460B6" w:rsidRPr="007939E7" w:rsidRDefault="00F460B6" w:rsidP="00F460B6">
      <w:pPr>
        <w:spacing w:line="360" w:lineRule="auto"/>
        <w:ind w:firstLine="708"/>
        <w:jc w:val="both"/>
        <w:rPr>
          <w:rFonts w:ascii="Times New Roman" w:hAnsi="Times New Roman" w:cs="Times New Roman"/>
          <w:sz w:val="24"/>
          <w:szCs w:val="24"/>
        </w:rPr>
      </w:pPr>
    </w:p>
    <w:p w14:paraId="3250C3AA" w14:textId="5F6F1D42" w:rsidR="00F460B6" w:rsidRPr="007939E7" w:rsidRDefault="00F460B6" w:rsidP="00F460B6">
      <w:pPr>
        <w:spacing w:line="360" w:lineRule="auto"/>
        <w:ind w:firstLine="708"/>
        <w:jc w:val="both"/>
        <w:rPr>
          <w:rFonts w:ascii="Times New Roman" w:hAnsi="Times New Roman" w:cs="Times New Roman"/>
          <w:sz w:val="24"/>
          <w:szCs w:val="24"/>
        </w:rPr>
      </w:pPr>
    </w:p>
    <w:p w14:paraId="44C25846" w14:textId="6EC15376" w:rsidR="00F460B6" w:rsidRPr="007939E7" w:rsidRDefault="00F460B6" w:rsidP="00F460B6">
      <w:pPr>
        <w:spacing w:line="360" w:lineRule="auto"/>
        <w:ind w:firstLine="708"/>
        <w:jc w:val="both"/>
        <w:rPr>
          <w:rFonts w:ascii="Times New Roman" w:hAnsi="Times New Roman" w:cs="Times New Roman"/>
          <w:sz w:val="24"/>
          <w:szCs w:val="24"/>
        </w:rPr>
      </w:pPr>
    </w:p>
    <w:p w14:paraId="09ABD480" w14:textId="2003E514" w:rsidR="00F460B6" w:rsidRPr="007939E7" w:rsidRDefault="00F460B6" w:rsidP="00F460B6">
      <w:pPr>
        <w:spacing w:line="360" w:lineRule="auto"/>
        <w:ind w:firstLine="708"/>
        <w:jc w:val="both"/>
        <w:rPr>
          <w:rFonts w:ascii="Times New Roman" w:hAnsi="Times New Roman" w:cs="Times New Roman"/>
          <w:sz w:val="24"/>
          <w:szCs w:val="24"/>
        </w:rPr>
      </w:pPr>
    </w:p>
    <w:p w14:paraId="5077FB0B" w14:textId="25E6B97A" w:rsidR="00F460B6" w:rsidRPr="007939E7" w:rsidRDefault="00F460B6" w:rsidP="00F460B6">
      <w:pPr>
        <w:spacing w:line="360" w:lineRule="auto"/>
        <w:ind w:firstLine="708"/>
        <w:jc w:val="both"/>
        <w:rPr>
          <w:rFonts w:ascii="Times New Roman" w:hAnsi="Times New Roman" w:cs="Times New Roman"/>
          <w:sz w:val="24"/>
          <w:szCs w:val="24"/>
        </w:rPr>
      </w:pPr>
    </w:p>
    <w:p w14:paraId="1F66470D" w14:textId="31C08D5F" w:rsidR="00F460B6" w:rsidRPr="007939E7" w:rsidRDefault="00F460B6" w:rsidP="00F460B6">
      <w:pPr>
        <w:spacing w:line="360" w:lineRule="auto"/>
        <w:ind w:firstLine="708"/>
        <w:jc w:val="both"/>
        <w:rPr>
          <w:rFonts w:ascii="Times New Roman" w:hAnsi="Times New Roman" w:cs="Times New Roman"/>
          <w:sz w:val="24"/>
          <w:szCs w:val="24"/>
        </w:rPr>
      </w:pPr>
    </w:p>
    <w:p w14:paraId="42FC5293" w14:textId="64F89BCE" w:rsidR="00F460B6" w:rsidRPr="007939E7" w:rsidRDefault="00F460B6" w:rsidP="00F460B6">
      <w:pPr>
        <w:spacing w:line="360" w:lineRule="auto"/>
        <w:ind w:firstLine="708"/>
        <w:jc w:val="both"/>
        <w:rPr>
          <w:rFonts w:ascii="Times New Roman" w:hAnsi="Times New Roman" w:cs="Times New Roman"/>
          <w:sz w:val="24"/>
          <w:szCs w:val="24"/>
        </w:rPr>
      </w:pPr>
    </w:p>
    <w:p w14:paraId="307E15D6" w14:textId="70189113" w:rsidR="00F460B6" w:rsidRPr="007939E7" w:rsidRDefault="00F460B6" w:rsidP="00F460B6">
      <w:pPr>
        <w:spacing w:line="360" w:lineRule="auto"/>
        <w:ind w:firstLine="708"/>
        <w:jc w:val="both"/>
        <w:rPr>
          <w:rFonts w:ascii="Times New Roman" w:hAnsi="Times New Roman" w:cs="Times New Roman"/>
          <w:sz w:val="24"/>
          <w:szCs w:val="24"/>
        </w:rPr>
      </w:pPr>
    </w:p>
    <w:p w14:paraId="79827A0A" w14:textId="1D90C074" w:rsidR="00F460B6" w:rsidRPr="007939E7" w:rsidRDefault="00F460B6" w:rsidP="00F460B6">
      <w:pPr>
        <w:spacing w:line="360" w:lineRule="auto"/>
        <w:ind w:firstLine="708"/>
        <w:jc w:val="both"/>
        <w:rPr>
          <w:rFonts w:ascii="Times New Roman" w:hAnsi="Times New Roman" w:cs="Times New Roman"/>
          <w:sz w:val="24"/>
          <w:szCs w:val="24"/>
        </w:rPr>
      </w:pPr>
    </w:p>
    <w:p w14:paraId="5533EE7E" w14:textId="44513522" w:rsidR="00F460B6" w:rsidRPr="007939E7" w:rsidRDefault="00F460B6" w:rsidP="00F460B6">
      <w:pPr>
        <w:spacing w:line="360" w:lineRule="auto"/>
        <w:ind w:firstLine="708"/>
        <w:jc w:val="both"/>
        <w:rPr>
          <w:rFonts w:ascii="Times New Roman" w:hAnsi="Times New Roman" w:cs="Times New Roman"/>
          <w:sz w:val="24"/>
          <w:szCs w:val="24"/>
        </w:rPr>
      </w:pPr>
    </w:p>
    <w:p w14:paraId="7A703FA0" w14:textId="3F45DB01" w:rsidR="00F460B6" w:rsidRPr="007939E7" w:rsidRDefault="00F460B6" w:rsidP="00F460B6">
      <w:pPr>
        <w:spacing w:line="360" w:lineRule="auto"/>
        <w:ind w:firstLine="708"/>
        <w:jc w:val="both"/>
        <w:rPr>
          <w:rFonts w:ascii="Times New Roman" w:hAnsi="Times New Roman" w:cs="Times New Roman"/>
          <w:sz w:val="24"/>
          <w:szCs w:val="24"/>
        </w:rPr>
      </w:pPr>
    </w:p>
    <w:p w14:paraId="75EF9532" w14:textId="033B8538" w:rsidR="00F460B6" w:rsidRPr="007939E7" w:rsidRDefault="00F460B6" w:rsidP="00F460B6">
      <w:pPr>
        <w:spacing w:line="360" w:lineRule="auto"/>
        <w:ind w:firstLine="708"/>
        <w:jc w:val="both"/>
        <w:rPr>
          <w:rFonts w:ascii="Times New Roman" w:hAnsi="Times New Roman" w:cs="Times New Roman"/>
          <w:sz w:val="24"/>
          <w:szCs w:val="24"/>
        </w:rPr>
      </w:pPr>
    </w:p>
    <w:p w14:paraId="1D72781B" w14:textId="4B767795" w:rsidR="00F460B6" w:rsidRPr="007939E7" w:rsidRDefault="00F460B6" w:rsidP="00F460B6">
      <w:pPr>
        <w:spacing w:line="360" w:lineRule="auto"/>
        <w:ind w:firstLine="708"/>
        <w:jc w:val="both"/>
        <w:rPr>
          <w:rFonts w:ascii="Times New Roman" w:hAnsi="Times New Roman" w:cs="Times New Roman"/>
          <w:sz w:val="24"/>
          <w:szCs w:val="24"/>
        </w:rPr>
      </w:pPr>
    </w:p>
    <w:p w14:paraId="1AD65C75" w14:textId="2CA5B95D" w:rsidR="00F460B6" w:rsidRPr="007939E7" w:rsidRDefault="00F460B6" w:rsidP="00F460B6">
      <w:pPr>
        <w:spacing w:line="360" w:lineRule="auto"/>
        <w:ind w:firstLine="708"/>
        <w:jc w:val="both"/>
        <w:rPr>
          <w:rFonts w:ascii="Times New Roman" w:hAnsi="Times New Roman" w:cs="Times New Roman"/>
          <w:sz w:val="24"/>
          <w:szCs w:val="24"/>
        </w:rPr>
      </w:pPr>
    </w:p>
    <w:p w14:paraId="6CC4FBD9" w14:textId="5BFEB695" w:rsidR="00F460B6" w:rsidRPr="007939E7" w:rsidRDefault="00F460B6" w:rsidP="00F460B6">
      <w:pPr>
        <w:spacing w:line="360" w:lineRule="auto"/>
        <w:ind w:firstLine="708"/>
        <w:jc w:val="both"/>
        <w:rPr>
          <w:rFonts w:ascii="Times New Roman" w:hAnsi="Times New Roman" w:cs="Times New Roman"/>
          <w:sz w:val="24"/>
          <w:szCs w:val="24"/>
        </w:rPr>
      </w:pPr>
    </w:p>
    <w:p w14:paraId="55AF4A9E" w14:textId="40CE7D18" w:rsidR="00F460B6" w:rsidRPr="007939E7" w:rsidRDefault="00F460B6" w:rsidP="00F460B6">
      <w:pPr>
        <w:spacing w:line="360" w:lineRule="auto"/>
        <w:ind w:firstLine="708"/>
        <w:jc w:val="both"/>
        <w:rPr>
          <w:rFonts w:ascii="Times New Roman" w:hAnsi="Times New Roman" w:cs="Times New Roman"/>
          <w:sz w:val="24"/>
          <w:szCs w:val="24"/>
        </w:rPr>
      </w:pPr>
    </w:p>
    <w:p w14:paraId="01DF3498" w14:textId="54EF3206" w:rsidR="001774CF" w:rsidRPr="007939E7" w:rsidRDefault="00DE3704" w:rsidP="00F460B6">
      <w:pPr>
        <w:pStyle w:val="Ttulo1"/>
        <w:numPr>
          <w:ilvl w:val="1"/>
          <w:numId w:val="2"/>
        </w:numPr>
        <w:tabs>
          <w:tab w:val="num" w:pos="360"/>
        </w:tabs>
        <w:spacing w:before="360" w:after="40" w:line="360" w:lineRule="auto"/>
        <w:ind w:left="0" w:firstLine="0"/>
        <w:rPr>
          <w:rFonts w:ascii="Times New Roman" w:eastAsia="Times New Roman" w:hAnsi="Times New Roman" w:cs="Times New Roman"/>
          <w:b/>
          <w:bCs/>
          <w:color w:val="auto"/>
          <w:sz w:val="28"/>
          <w:szCs w:val="28"/>
          <w:highlight w:val="white"/>
        </w:rPr>
      </w:pPr>
      <w:r w:rsidRPr="007939E7">
        <w:rPr>
          <w:rFonts w:ascii="Times New Roman" w:eastAsia="Times New Roman" w:hAnsi="Times New Roman" w:cs="Times New Roman"/>
          <w:b/>
          <w:bCs/>
          <w:color w:val="auto"/>
          <w:sz w:val="28"/>
          <w:szCs w:val="28"/>
          <w:highlight w:val="white"/>
        </w:rPr>
        <w:lastRenderedPageBreak/>
        <w:t xml:space="preserve"> </w:t>
      </w:r>
      <w:bookmarkStart w:id="4" w:name="_Toc148895337"/>
      <w:r w:rsidR="001774CF" w:rsidRPr="007939E7">
        <w:rPr>
          <w:rFonts w:ascii="Times New Roman" w:eastAsia="Times New Roman" w:hAnsi="Times New Roman" w:cs="Times New Roman"/>
          <w:b/>
          <w:bCs/>
          <w:color w:val="auto"/>
          <w:sz w:val="28"/>
          <w:szCs w:val="28"/>
          <w:highlight w:val="white"/>
        </w:rPr>
        <w:t>Antecedentes del problema</w:t>
      </w:r>
      <w:bookmarkEnd w:id="4"/>
    </w:p>
    <w:p w14:paraId="6AF15D45" w14:textId="587BD2BC" w:rsidR="001774CF" w:rsidRPr="007939E7" w:rsidRDefault="001774CF"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La empresa Corporación Maelo, S, de R.L, </w:t>
      </w:r>
      <w:r w:rsidR="003F7BEA" w:rsidRPr="007939E7">
        <w:rPr>
          <w:rFonts w:ascii="Times New Roman" w:hAnsi="Times New Roman" w:cs="Times New Roman"/>
          <w:sz w:val="24"/>
          <w:szCs w:val="24"/>
        </w:rPr>
        <w:t>está</w:t>
      </w:r>
      <w:r w:rsidRPr="007939E7">
        <w:rPr>
          <w:rFonts w:ascii="Times New Roman" w:hAnsi="Times New Roman" w:cs="Times New Roman"/>
          <w:sz w:val="24"/>
          <w:szCs w:val="24"/>
        </w:rPr>
        <w:t xml:space="preserve"> pasando </w:t>
      </w:r>
      <w:r w:rsidR="00D626AF" w:rsidRPr="007939E7">
        <w:rPr>
          <w:rFonts w:ascii="Times New Roman" w:hAnsi="Times New Roman" w:cs="Times New Roman"/>
          <w:sz w:val="24"/>
          <w:szCs w:val="24"/>
        </w:rPr>
        <w:t>por</w:t>
      </w:r>
      <w:r w:rsidRPr="007939E7">
        <w:rPr>
          <w:rFonts w:ascii="Times New Roman" w:hAnsi="Times New Roman" w:cs="Times New Roman"/>
          <w:sz w:val="24"/>
          <w:szCs w:val="24"/>
        </w:rPr>
        <w:t xml:space="preserve"> un problem</w:t>
      </w:r>
      <w:r w:rsidR="00BF1556" w:rsidRPr="007939E7">
        <w:rPr>
          <w:rFonts w:ascii="Times New Roman" w:hAnsi="Times New Roman" w:cs="Times New Roman"/>
          <w:sz w:val="24"/>
          <w:szCs w:val="24"/>
        </w:rPr>
        <w:t>a</w:t>
      </w:r>
      <w:r w:rsidRPr="007939E7">
        <w:rPr>
          <w:rFonts w:ascii="Times New Roman" w:hAnsi="Times New Roman" w:cs="Times New Roman"/>
          <w:sz w:val="24"/>
          <w:szCs w:val="24"/>
        </w:rPr>
        <w:t xml:space="preserve"> en </w:t>
      </w:r>
      <w:r w:rsidR="00AD50B0" w:rsidRPr="007939E7">
        <w:rPr>
          <w:rFonts w:ascii="Times New Roman" w:hAnsi="Times New Roman" w:cs="Times New Roman"/>
          <w:sz w:val="24"/>
          <w:szCs w:val="24"/>
        </w:rPr>
        <w:t>la gestión de sus</w:t>
      </w:r>
      <w:r w:rsidRPr="007939E7">
        <w:rPr>
          <w:rFonts w:ascii="Times New Roman" w:hAnsi="Times New Roman" w:cs="Times New Roman"/>
          <w:sz w:val="24"/>
          <w:szCs w:val="24"/>
        </w:rPr>
        <w:t xml:space="preserve"> almacenes</w:t>
      </w:r>
      <w:r w:rsidR="00AD50B0" w:rsidRPr="007939E7">
        <w:rPr>
          <w:rFonts w:ascii="Times New Roman" w:hAnsi="Times New Roman" w:cs="Times New Roman"/>
          <w:sz w:val="24"/>
          <w:szCs w:val="24"/>
        </w:rPr>
        <w:t>. La empresa comercializa productos perecederos, frutas y verduras, al ser productos sumamente delicados, requiere de una gestión de almacén ágil y precisa, esto con el fin de evitar que el producto se dañe o pudra en el almacén por no entregarse a tiempo a sus clientes</w:t>
      </w:r>
      <w:r w:rsidR="0056179C" w:rsidRPr="007939E7">
        <w:rPr>
          <w:rFonts w:ascii="Times New Roman" w:hAnsi="Times New Roman" w:cs="Times New Roman"/>
          <w:sz w:val="24"/>
          <w:szCs w:val="24"/>
        </w:rPr>
        <w:t>.</w:t>
      </w:r>
      <w:r w:rsidR="00AD50B0" w:rsidRPr="007939E7">
        <w:rPr>
          <w:rFonts w:ascii="Times New Roman" w:hAnsi="Times New Roman" w:cs="Times New Roman"/>
          <w:sz w:val="24"/>
          <w:szCs w:val="24"/>
        </w:rPr>
        <w:t xml:space="preserve"> </w:t>
      </w:r>
    </w:p>
    <w:p w14:paraId="323FA6E8" w14:textId="11C3CE0A" w:rsidR="00143C95" w:rsidRPr="007939E7" w:rsidRDefault="00143C95" w:rsidP="00143C95">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Al ser un rubro tan dinámico de compra, venta y distribución de las frutas y verduras, los productos no pueden permanecer muchos tiempo almacenados, al no contar con procesos específicos para el manejo de estos productos, la recepción almacenaje y distribución no se realiza con un proceso claro, el no tener procesos claros, desde el abastecimiento según pedidos, falta de información del área de compras al área de almacén, el producto que se compra de más, se queda en almacén sin que este se pueda vender y se convierta en merma, provocándole perdidas a la empresa hasta de un 3% mensual de las compras realizadas.</w:t>
      </w:r>
    </w:p>
    <w:p w14:paraId="1FC415A0" w14:textId="1C478915" w:rsidR="00143C95" w:rsidRPr="007939E7" w:rsidRDefault="00143C95" w:rsidP="00143C95">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La falta de controles y procesos específicos para cada una de las gestiones del almacén, provoca entregas tardías a sus clientes, producto mal procesado que no cumple con las especificaciones solicitadas por el cliente, esto al final se ha convertido en devoluciones de producto, incumpliendo el abastecimiento de los clientes y una mala imagen a la empresa.</w:t>
      </w:r>
    </w:p>
    <w:p w14:paraId="7F62BE78" w14:textId="607224AE" w:rsidR="006571AF" w:rsidRPr="007939E7" w:rsidRDefault="006571AF" w:rsidP="00143C95">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El sistema que actualmente usa la empresa, no cuenta con los elementos suficiente para poder darle seguimiento en tiempo a forma a las </w:t>
      </w:r>
      <w:r w:rsidR="005840DE" w:rsidRPr="007939E7">
        <w:rPr>
          <w:rFonts w:ascii="Times New Roman" w:hAnsi="Times New Roman" w:cs="Times New Roman"/>
          <w:sz w:val="24"/>
          <w:szCs w:val="24"/>
        </w:rPr>
        <w:t>órdenes</w:t>
      </w:r>
      <w:r w:rsidRPr="007939E7">
        <w:rPr>
          <w:rFonts w:ascii="Times New Roman" w:hAnsi="Times New Roman" w:cs="Times New Roman"/>
          <w:sz w:val="24"/>
          <w:szCs w:val="24"/>
        </w:rPr>
        <w:t xml:space="preserve"> de compra, llegadas del producto al almacén, entregas a los clientes, fechas de caducidad, devoluciones de producto, por otro lado, el sistema les genera error en el control del costo del producto, el área contable debe hacer cálculos manuales para poder definir el costo real en la contabilidad del producto facturado.</w:t>
      </w:r>
    </w:p>
    <w:p w14:paraId="3181F9DB" w14:textId="7A82815F" w:rsidR="00F460B6" w:rsidRPr="007939E7" w:rsidRDefault="006571AF" w:rsidP="006571AF">
      <w:pPr>
        <w:pStyle w:val="Prrafodelista"/>
        <w:spacing w:line="360" w:lineRule="auto"/>
        <w:ind w:left="10" w:firstLine="698"/>
        <w:rPr>
          <w:szCs w:val="24"/>
        </w:rPr>
      </w:pPr>
      <w:r w:rsidRPr="007939E7">
        <w:rPr>
          <w:rFonts w:eastAsiaTheme="minorHAnsi"/>
          <w:color w:val="auto"/>
          <w:szCs w:val="24"/>
          <w:lang w:eastAsia="en-US"/>
        </w:rPr>
        <w:t xml:space="preserve">Por otro lado, </w:t>
      </w:r>
      <w:r w:rsidR="00C80259" w:rsidRPr="007939E7">
        <w:rPr>
          <w:rFonts w:eastAsiaTheme="minorHAnsi"/>
          <w:color w:val="auto"/>
          <w:szCs w:val="24"/>
          <w:lang w:eastAsia="en-US"/>
        </w:rPr>
        <w:t>las áreas involucradas en el proceso de adquisición de los productos no cuentan</w:t>
      </w:r>
      <w:r w:rsidRPr="007939E7">
        <w:rPr>
          <w:rFonts w:eastAsiaTheme="minorHAnsi"/>
          <w:color w:val="auto"/>
          <w:szCs w:val="24"/>
          <w:lang w:eastAsia="en-US"/>
        </w:rPr>
        <w:t xml:space="preserve"> con la antigüedad suficiente para poder detectar en tiempo y forma, inconsistencias que se puedan presentar con los productos recibidos o despachados.</w:t>
      </w:r>
    </w:p>
    <w:p w14:paraId="08DE18A6" w14:textId="4B644B41" w:rsidR="00F460B6" w:rsidRPr="007939E7" w:rsidRDefault="00F460B6" w:rsidP="00F460B6">
      <w:pPr>
        <w:pStyle w:val="Prrafodelista"/>
        <w:spacing w:line="360" w:lineRule="auto"/>
        <w:rPr>
          <w:szCs w:val="24"/>
        </w:rPr>
      </w:pPr>
    </w:p>
    <w:p w14:paraId="61A7EA3B" w14:textId="01D1CFAD" w:rsidR="00F460B6" w:rsidRPr="007939E7" w:rsidRDefault="00F460B6" w:rsidP="00F460B6">
      <w:pPr>
        <w:pStyle w:val="Prrafodelista"/>
        <w:spacing w:line="360" w:lineRule="auto"/>
        <w:rPr>
          <w:szCs w:val="24"/>
        </w:rPr>
      </w:pPr>
    </w:p>
    <w:p w14:paraId="6918C516" w14:textId="764DC165" w:rsidR="00F460B6" w:rsidRPr="007939E7" w:rsidRDefault="00F460B6" w:rsidP="00F460B6">
      <w:pPr>
        <w:pStyle w:val="Prrafodelista"/>
        <w:spacing w:line="360" w:lineRule="auto"/>
        <w:rPr>
          <w:szCs w:val="24"/>
        </w:rPr>
      </w:pPr>
    </w:p>
    <w:p w14:paraId="1722E521" w14:textId="2F1DE6CD" w:rsidR="001774CF" w:rsidRPr="007939E7" w:rsidRDefault="009E3528" w:rsidP="00F460B6">
      <w:pPr>
        <w:pStyle w:val="Ttulo1"/>
        <w:numPr>
          <w:ilvl w:val="1"/>
          <w:numId w:val="2"/>
        </w:numPr>
        <w:tabs>
          <w:tab w:val="num" w:pos="360"/>
        </w:tabs>
        <w:spacing w:before="360" w:after="40" w:line="360" w:lineRule="auto"/>
        <w:ind w:left="0" w:firstLine="0"/>
        <w:rPr>
          <w:rFonts w:ascii="Times New Roman" w:eastAsia="Times New Roman" w:hAnsi="Times New Roman" w:cs="Times New Roman"/>
          <w:b/>
          <w:bCs/>
          <w:color w:val="auto"/>
          <w:sz w:val="28"/>
          <w:szCs w:val="28"/>
          <w:highlight w:val="white"/>
        </w:rPr>
      </w:pPr>
      <w:r w:rsidRPr="007939E7">
        <w:rPr>
          <w:rFonts w:ascii="Times New Roman" w:eastAsia="Times New Roman" w:hAnsi="Times New Roman" w:cs="Times New Roman"/>
          <w:b/>
          <w:bCs/>
          <w:color w:val="auto"/>
          <w:sz w:val="28"/>
          <w:szCs w:val="28"/>
          <w:highlight w:val="white"/>
        </w:rPr>
        <w:lastRenderedPageBreak/>
        <w:t xml:space="preserve"> </w:t>
      </w:r>
      <w:bookmarkStart w:id="5" w:name="_Toc148895338"/>
      <w:r w:rsidR="001774CF" w:rsidRPr="007939E7">
        <w:rPr>
          <w:rFonts w:ascii="Times New Roman" w:eastAsia="Times New Roman" w:hAnsi="Times New Roman" w:cs="Times New Roman"/>
          <w:b/>
          <w:bCs/>
          <w:color w:val="auto"/>
          <w:sz w:val="28"/>
          <w:szCs w:val="28"/>
          <w:highlight w:val="white"/>
        </w:rPr>
        <w:t>Definición del problema</w:t>
      </w:r>
      <w:bookmarkEnd w:id="5"/>
    </w:p>
    <w:p w14:paraId="7BDC7EB1" w14:textId="52EBA1E8" w:rsidR="00AE66E7" w:rsidRPr="007939E7" w:rsidRDefault="001774CF"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El problema de Corporación Maelo, S. de R.L. es la falta de control </w:t>
      </w:r>
      <w:r w:rsidR="00FF24D8" w:rsidRPr="007939E7">
        <w:rPr>
          <w:rFonts w:ascii="Times New Roman" w:hAnsi="Times New Roman" w:cs="Times New Roman"/>
          <w:sz w:val="24"/>
          <w:szCs w:val="24"/>
        </w:rPr>
        <w:t xml:space="preserve">en la gestión </w:t>
      </w:r>
      <w:r w:rsidR="00AD0AD0" w:rsidRPr="007939E7">
        <w:rPr>
          <w:rFonts w:ascii="Times New Roman" w:hAnsi="Times New Roman" w:cs="Times New Roman"/>
          <w:sz w:val="24"/>
          <w:szCs w:val="24"/>
        </w:rPr>
        <w:t>de su</w:t>
      </w:r>
      <w:r w:rsidRPr="007939E7">
        <w:rPr>
          <w:rFonts w:ascii="Times New Roman" w:hAnsi="Times New Roman" w:cs="Times New Roman"/>
          <w:sz w:val="24"/>
          <w:szCs w:val="24"/>
        </w:rPr>
        <w:t xml:space="preserve"> inventario, </w:t>
      </w:r>
      <w:r w:rsidR="00AD0AD0" w:rsidRPr="007939E7">
        <w:rPr>
          <w:rFonts w:ascii="Times New Roman" w:hAnsi="Times New Roman" w:cs="Times New Roman"/>
          <w:sz w:val="24"/>
          <w:szCs w:val="24"/>
        </w:rPr>
        <w:t xml:space="preserve">esto, </w:t>
      </w:r>
      <w:r w:rsidR="003F7BEA" w:rsidRPr="007939E7">
        <w:rPr>
          <w:rFonts w:ascii="Times New Roman" w:hAnsi="Times New Roman" w:cs="Times New Roman"/>
          <w:sz w:val="24"/>
          <w:szCs w:val="24"/>
        </w:rPr>
        <w:t>está</w:t>
      </w:r>
      <w:r w:rsidRPr="007939E7">
        <w:rPr>
          <w:rFonts w:ascii="Times New Roman" w:hAnsi="Times New Roman" w:cs="Times New Roman"/>
          <w:sz w:val="24"/>
          <w:szCs w:val="24"/>
        </w:rPr>
        <w:t xml:space="preserve"> provocando una gran pérdida de recursos</w:t>
      </w:r>
      <w:r w:rsidR="00AD0AD0" w:rsidRPr="007939E7">
        <w:rPr>
          <w:rFonts w:ascii="Times New Roman" w:hAnsi="Times New Roman" w:cs="Times New Roman"/>
          <w:sz w:val="24"/>
          <w:szCs w:val="24"/>
        </w:rPr>
        <w:t xml:space="preserve"> </w:t>
      </w:r>
      <w:r w:rsidRPr="007939E7">
        <w:rPr>
          <w:rFonts w:ascii="Times New Roman" w:hAnsi="Times New Roman" w:cs="Times New Roman"/>
          <w:sz w:val="24"/>
          <w:szCs w:val="24"/>
        </w:rPr>
        <w:t xml:space="preserve">con los productos que se almacenan y no se entregan </w:t>
      </w:r>
      <w:r w:rsidR="00AD0AD0" w:rsidRPr="007939E7">
        <w:rPr>
          <w:rFonts w:ascii="Times New Roman" w:hAnsi="Times New Roman" w:cs="Times New Roman"/>
          <w:sz w:val="24"/>
          <w:szCs w:val="24"/>
        </w:rPr>
        <w:t xml:space="preserve">según los parámetros de pedido, por ser productos de alto cuidado y calidad al almacenarse por más tiempo del debido, </w:t>
      </w:r>
      <w:r w:rsidRPr="007939E7">
        <w:rPr>
          <w:rFonts w:ascii="Times New Roman" w:hAnsi="Times New Roman" w:cs="Times New Roman"/>
          <w:sz w:val="24"/>
          <w:szCs w:val="24"/>
        </w:rPr>
        <w:t xml:space="preserve">estos se </w:t>
      </w:r>
      <w:r w:rsidR="00AD0AD0" w:rsidRPr="007939E7">
        <w:rPr>
          <w:rFonts w:ascii="Times New Roman" w:hAnsi="Times New Roman" w:cs="Times New Roman"/>
          <w:sz w:val="24"/>
          <w:szCs w:val="24"/>
        </w:rPr>
        <w:t>echan a perder</w:t>
      </w:r>
      <w:r w:rsidRPr="007939E7">
        <w:rPr>
          <w:rFonts w:ascii="Times New Roman" w:hAnsi="Times New Roman" w:cs="Times New Roman"/>
          <w:sz w:val="24"/>
          <w:szCs w:val="24"/>
        </w:rPr>
        <w:t xml:space="preserve"> en sus almacenes.</w:t>
      </w:r>
      <w:r w:rsidR="00D5371A" w:rsidRPr="007939E7">
        <w:rPr>
          <w:rFonts w:ascii="Times New Roman" w:hAnsi="Times New Roman" w:cs="Times New Roman"/>
          <w:sz w:val="24"/>
          <w:szCs w:val="24"/>
        </w:rPr>
        <w:t xml:space="preserve"> </w:t>
      </w:r>
    </w:p>
    <w:p w14:paraId="60BE6B9B" w14:textId="45BA5705" w:rsidR="00AE66E7" w:rsidRPr="007939E7" w:rsidRDefault="001774CF"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La falta de control ha provocado grandes cantidades de </w:t>
      </w:r>
      <w:r w:rsidR="00D11407" w:rsidRPr="007939E7">
        <w:rPr>
          <w:rFonts w:ascii="Times New Roman" w:hAnsi="Times New Roman" w:cs="Times New Roman"/>
          <w:sz w:val="24"/>
          <w:szCs w:val="24"/>
        </w:rPr>
        <w:t xml:space="preserve">producto </w:t>
      </w:r>
      <w:r w:rsidRPr="007939E7">
        <w:rPr>
          <w:rFonts w:ascii="Times New Roman" w:hAnsi="Times New Roman" w:cs="Times New Roman"/>
          <w:sz w:val="24"/>
          <w:szCs w:val="24"/>
        </w:rPr>
        <w:t>merma</w:t>
      </w:r>
      <w:r w:rsidR="00D11407" w:rsidRPr="007939E7">
        <w:rPr>
          <w:rFonts w:ascii="Times New Roman" w:hAnsi="Times New Roman" w:cs="Times New Roman"/>
          <w:sz w:val="24"/>
          <w:szCs w:val="24"/>
        </w:rPr>
        <w:t>do</w:t>
      </w:r>
      <w:r w:rsidRPr="007939E7">
        <w:rPr>
          <w:rFonts w:ascii="Times New Roman" w:hAnsi="Times New Roman" w:cs="Times New Roman"/>
          <w:sz w:val="24"/>
          <w:szCs w:val="24"/>
        </w:rPr>
        <w:t>, dañando los resultados financieros</w:t>
      </w:r>
      <w:r w:rsidR="00AD0AD0" w:rsidRPr="007939E7">
        <w:rPr>
          <w:rFonts w:ascii="Times New Roman" w:hAnsi="Times New Roman" w:cs="Times New Roman"/>
          <w:sz w:val="24"/>
          <w:szCs w:val="24"/>
        </w:rPr>
        <w:t xml:space="preserve"> de la </w:t>
      </w:r>
      <w:r w:rsidRPr="007939E7">
        <w:rPr>
          <w:rFonts w:ascii="Times New Roman" w:hAnsi="Times New Roman" w:cs="Times New Roman"/>
          <w:sz w:val="24"/>
          <w:szCs w:val="24"/>
        </w:rPr>
        <w:t>empresa de frutas y verduras</w:t>
      </w:r>
      <w:r w:rsidR="00AD0AD0" w:rsidRPr="007939E7">
        <w:rPr>
          <w:rFonts w:ascii="Times New Roman" w:hAnsi="Times New Roman" w:cs="Times New Roman"/>
          <w:sz w:val="24"/>
          <w:szCs w:val="24"/>
        </w:rPr>
        <w:t>, por otro lado, al no contar con controles internos, esto ha</w:t>
      </w:r>
      <w:r w:rsidR="00AE66E7" w:rsidRPr="007939E7">
        <w:rPr>
          <w:rFonts w:ascii="Times New Roman" w:hAnsi="Times New Roman" w:cs="Times New Roman"/>
          <w:sz w:val="24"/>
          <w:szCs w:val="24"/>
        </w:rPr>
        <w:t xml:space="preserve"> provocado que no se pueda identificar el punto </w:t>
      </w:r>
      <w:r w:rsidR="000D55B3" w:rsidRPr="007939E7">
        <w:rPr>
          <w:rFonts w:ascii="Times New Roman" w:hAnsi="Times New Roman" w:cs="Times New Roman"/>
          <w:sz w:val="24"/>
          <w:szCs w:val="24"/>
        </w:rPr>
        <w:t>más</w:t>
      </w:r>
      <w:r w:rsidR="00AE66E7" w:rsidRPr="007939E7">
        <w:rPr>
          <w:rFonts w:ascii="Times New Roman" w:hAnsi="Times New Roman" w:cs="Times New Roman"/>
          <w:sz w:val="24"/>
          <w:szCs w:val="24"/>
        </w:rPr>
        <w:t xml:space="preserve"> </w:t>
      </w:r>
      <w:r w:rsidR="000D55B3" w:rsidRPr="007939E7">
        <w:rPr>
          <w:rFonts w:ascii="Times New Roman" w:hAnsi="Times New Roman" w:cs="Times New Roman"/>
          <w:sz w:val="24"/>
          <w:szCs w:val="24"/>
        </w:rPr>
        <w:t>crítico</w:t>
      </w:r>
      <w:r w:rsidR="00AE66E7" w:rsidRPr="007939E7">
        <w:rPr>
          <w:rFonts w:ascii="Times New Roman" w:hAnsi="Times New Roman" w:cs="Times New Roman"/>
          <w:sz w:val="24"/>
          <w:szCs w:val="24"/>
        </w:rPr>
        <w:t xml:space="preserve"> del control del inventario.</w:t>
      </w:r>
      <w:r w:rsidR="00F2320D" w:rsidRPr="007939E7">
        <w:rPr>
          <w:rFonts w:ascii="Times New Roman" w:hAnsi="Times New Roman" w:cs="Times New Roman"/>
          <w:sz w:val="24"/>
          <w:szCs w:val="24"/>
        </w:rPr>
        <w:t xml:space="preserve"> </w:t>
      </w:r>
    </w:p>
    <w:p w14:paraId="3C1ACCA9" w14:textId="4D7EDFC3" w:rsidR="00FF24D8" w:rsidRPr="007939E7" w:rsidRDefault="00FF24D8"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Adicional, a la falta de procesos en la gestión del inventario, el personal no cuenta con perfiles y descriptores de puestos, esto provoca que sus funciones sean compartidas y no definidas en cada una de las tareas que realizan, ante esta situación, no hay responsables directos de los errores y las pérdidas </w:t>
      </w:r>
      <w:r w:rsidR="00D11407" w:rsidRPr="007939E7">
        <w:rPr>
          <w:rFonts w:ascii="Times New Roman" w:hAnsi="Times New Roman" w:cs="Times New Roman"/>
          <w:sz w:val="24"/>
          <w:szCs w:val="24"/>
        </w:rPr>
        <w:t xml:space="preserve">por merma </w:t>
      </w:r>
      <w:r w:rsidRPr="007939E7">
        <w:rPr>
          <w:rFonts w:ascii="Times New Roman" w:hAnsi="Times New Roman" w:cs="Times New Roman"/>
          <w:sz w:val="24"/>
          <w:szCs w:val="24"/>
        </w:rPr>
        <w:t>que se generan</w:t>
      </w:r>
      <w:r w:rsidR="00D11407" w:rsidRPr="007939E7">
        <w:rPr>
          <w:rFonts w:ascii="Times New Roman" w:hAnsi="Times New Roman" w:cs="Times New Roman"/>
          <w:sz w:val="24"/>
          <w:szCs w:val="24"/>
        </w:rPr>
        <w:t xml:space="preserve"> en el almacén</w:t>
      </w:r>
      <w:r w:rsidRPr="007939E7">
        <w:rPr>
          <w:rFonts w:ascii="Times New Roman" w:hAnsi="Times New Roman" w:cs="Times New Roman"/>
          <w:sz w:val="24"/>
          <w:szCs w:val="24"/>
        </w:rPr>
        <w:t>.</w:t>
      </w:r>
    </w:p>
    <w:p w14:paraId="175B1ADA" w14:textId="1EC8E564" w:rsidR="00D11407" w:rsidRPr="007939E7" w:rsidRDefault="00D11407"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El sistema no les genera información precisa en tiempo real, ralentizando la toma de decisiones para poder actuar antes que el producto se eche a perder y genere las </w:t>
      </w:r>
      <w:r w:rsidR="005840DE" w:rsidRPr="007939E7">
        <w:rPr>
          <w:rFonts w:ascii="Times New Roman" w:hAnsi="Times New Roman" w:cs="Times New Roman"/>
          <w:sz w:val="24"/>
          <w:szCs w:val="24"/>
        </w:rPr>
        <w:t>pérdidas</w:t>
      </w:r>
      <w:r w:rsidRPr="007939E7">
        <w:rPr>
          <w:rFonts w:ascii="Times New Roman" w:hAnsi="Times New Roman" w:cs="Times New Roman"/>
          <w:sz w:val="24"/>
          <w:szCs w:val="24"/>
        </w:rPr>
        <w:t xml:space="preserve"> que hasta el momento no se han podido controlar, por otro lado, compras no tiene claridad de </w:t>
      </w:r>
      <w:r w:rsidR="00EC5DBF" w:rsidRPr="007939E7">
        <w:rPr>
          <w:rFonts w:ascii="Times New Roman" w:hAnsi="Times New Roman" w:cs="Times New Roman"/>
          <w:sz w:val="24"/>
          <w:szCs w:val="24"/>
        </w:rPr>
        <w:t>las existencias</w:t>
      </w:r>
      <w:r w:rsidRPr="007939E7">
        <w:rPr>
          <w:rFonts w:ascii="Times New Roman" w:hAnsi="Times New Roman" w:cs="Times New Roman"/>
          <w:sz w:val="24"/>
          <w:szCs w:val="24"/>
        </w:rPr>
        <w:t xml:space="preserve"> y esto ha provocado que se compre producto de </w:t>
      </w:r>
      <w:r w:rsidR="00EC5DBF" w:rsidRPr="007939E7">
        <w:rPr>
          <w:rFonts w:ascii="Times New Roman" w:hAnsi="Times New Roman" w:cs="Times New Roman"/>
          <w:sz w:val="24"/>
          <w:szCs w:val="24"/>
        </w:rPr>
        <w:t>más</w:t>
      </w:r>
      <w:r w:rsidRPr="007939E7">
        <w:rPr>
          <w:rFonts w:ascii="Times New Roman" w:hAnsi="Times New Roman" w:cs="Times New Roman"/>
          <w:sz w:val="24"/>
          <w:szCs w:val="24"/>
        </w:rPr>
        <w:t xml:space="preserve">, que ventas no lo puede vender y este </w:t>
      </w:r>
      <w:r w:rsidR="00EC5DBF" w:rsidRPr="007939E7">
        <w:rPr>
          <w:rFonts w:ascii="Times New Roman" w:hAnsi="Times New Roman" w:cs="Times New Roman"/>
          <w:sz w:val="24"/>
          <w:szCs w:val="24"/>
        </w:rPr>
        <w:t>hecha a perder en los almacenes.</w:t>
      </w:r>
    </w:p>
    <w:p w14:paraId="0E8E2F1A" w14:textId="46542AF3" w:rsidR="00AD0AD0" w:rsidRPr="007939E7" w:rsidRDefault="00D5371A"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Ante </w:t>
      </w:r>
      <w:r w:rsidR="00AD0AD0" w:rsidRPr="007939E7">
        <w:rPr>
          <w:rFonts w:ascii="Times New Roman" w:hAnsi="Times New Roman" w:cs="Times New Roman"/>
          <w:sz w:val="24"/>
          <w:szCs w:val="24"/>
        </w:rPr>
        <w:t xml:space="preserve">esta situación, se nos presentan las siguientes preguntas a investigar en el proyecto; </w:t>
      </w:r>
      <w:r w:rsidRPr="007939E7">
        <w:rPr>
          <w:rFonts w:ascii="Times New Roman" w:hAnsi="Times New Roman" w:cs="Times New Roman"/>
          <w:sz w:val="24"/>
          <w:szCs w:val="24"/>
        </w:rPr>
        <w:t xml:space="preserve">lo antes mencionado para poder realizar una investigación concreta, se requiere determinar; </w:t>
      </w:r>
    </w:p>
    <w:p w14:paraId="20D2BE6C" w14:textId="15660EFE" w:rsidR="00751145" w:rsidRPr="007939E7" w:rsidRDefault="00751145" w:rsidP="00A732B0">
      <w:pPr>
        <w:pStyle w:val="Prrafodelista"/>
        <w:numPr>
          <w:ilvl w:val="0"/>
          <w:numId w:val="10"/>
        </w:numPr>
        <w:spacing w:line="360" w:lineRule="auto"/>
        <w:rPr>
          <w:szCs w:val="24"/>
        </w:rPr>
      </w:pPr>
      <w:bookmarkStart w:id="6" w:name="_Hlk144412916"/>
      <w:r w:rsidRPr="007939E7">
        <w:rPr>
          <w:szCs w:val="24"/>
        </w:rPr>
        <w:t>¿La empresa cuenta con</w:t>
      </w:r>
      <w:r w:rsidR="00AD0AD0" w:rsidRPr="007939E7">
        <w:rPr>
          <w:szCs w:val="24"/>
        </w:rPr>
        <w:t xml:space="preserve"> un </w:t>
      </w:r>
      <w:r w:rsidRPr="007939E7">
        <w:rPr>
          <w:szCs w:val="24"/>
        </w:rPr>
        <w:t>sistema</w:t>
      </w:r>
      <w:r w:rsidR="00AD0AD0" w:rsidRPr="007939E7">
        <w:rPr>
          <w:szCs w:val="24"/>
        </w:rPr>
        <w:t xml:space="preserve"> que lleve el control </w:t>
      </w:r>
      <w:r w:rsidR="00FF24D8" w:rsidRPr="007939E7">
        <w:rPr>
          <w:szCs w:val="24"/>
        </w:rPr>
        <w:t xml:space="preserve">correcto </w:t>
      </w:r>
      <w:r w:rsidR="00AD0AD0" w:rsidRPr="007939E7">
        <w:rPr>
          <w:szCs w:val="24"/>
        </w:rPr>
        <w:t>de sus productos</w:t>
      </w:r>
      <w:r w:rsidRPr="007939E7">
        <w:rPr>
          <w:szCs w:val="24"/>
        </w:rPr>
        <w:t>?</w:t>
      </w:r>
    </w:p>
    <w:p w14:paraId="18E730E7" w14:textId="1ECD9962" w:rsidR="00AD0AD0" w:rsidRPr="007939E7" w:rsidRDefault="00AD0AD0" w:rsidP="00A732B0">
      <w:pPr>
        <w:pStyle w:val="Prrafodelista"/>
        <w:numPr>
          <w:ilvl w:val="0"/>
          <w:numId w:val="10"/>
        </w:numPr>
        <w:spacing w:line="360" w:lineRule="auto"/>
        <w:rPr>
          <w:szCs w:val="24"/>
        </w:rPr>
      </w:pPr>
      <w:r w:rsidRPr="007939E7">
        <w:rPr>
          <w:szCs w:val="24"/>
        </w:rPr>
        <w:t>¿El personal está capacitado para poder manejar el inventario?</w:t>
      </w:r>
    </w:p>
    <w:p w14:paraId="1BFBFB89" w14:textId="22E78A8F" w:rsidR="00751145" w:rsidRPr="007939E7" w:rsidRDefault="00751145" w:rsidP="00A732B0">
      <w:pPr>
        <w:pStyle w:val="Prrafodelista"/>
        <w:numPr>
          <w:ilvl w:val="0"/>
          <w:numId w:val="10"/>
        </w:numPr>
        <w:spacing w:line="360" w:lineRule="auto"/>
        <w:rPr>
          <w:szCs w:val="24"/>
        </w:rPr>
      </w:pPr>
      <w:r w:rsidRPr="007939E7">
        <w:rPr>
          <w:szCs w:val="24"/>
        </w:rPr>
        <w:t xml:space="preserve">¿El departamento de compras </w:t>
      </w:r>
      <w:r w:rsidR="003D63EF" w:rsidRPr="007939E7">
        <w:rPr>
          <w:szCs w:val="24"/>
        </w:rPr>
        <w:t>está</w:t>
      </w:r>
      <w:r w:rsidRPr="007939E7">
        <w:rPr>
          <w:szCs w:val="24"/>
        </w:rPr>
        <w:t xml:space="preserve"> realizando las compras conforme a la demanda generada de los pedidos de los clientes?</w:t>
      </w:r>
    </w:p>
    <w:p w14:paraId="062E2609" w14:textId="564D1BD0" w:rsidR="00751145" w:rsidRPr="007939E7" w:rsidRDefault="00751145" w:rsidP="00A732B0">
      <w:pPr>
        <w:pStyle w:val="Prrafodelista"/>
        <w:numPr>
          <w:ilvl w:val="0"/>
          <w:numId w:val="10"/>
        </w:numPr>
        <w:spacing w:line="360" w:lineRule="auto"/>
        <w:rPr>
          <w:szCs w:val="24"/>
        </w:rPr>
      </w:pPr>
      <w:r w:rsidRPr="007939E7">
        <w:rPr>
          <w:szCs w:val="24"/>
        </w:rPr>
        <w:t xml:space="preserve">¿Qué </w:t>
      </w:r>
      <w:r w:rsidR="003D63EF" w:rsidRPr="007939E7">
        <w:rPr>
          <w:szCs w:val="24"/>
        </w:rPr>
        <w:t>está</w:t>
      </w:r>
      <w:r w:rsidRPr="007939E7">
        <w:rPr>
          <w:szCs w:val="24"/>
        </w:rPr>
        <w:t xml:space="preserve"> produciendo el daño de los productos, para que se transformen en mermas?</w:t>
      </w:r>
    </w:p>
    <w:p w14:paraId="47E2A3AA" w14:textId="279717EE" w:rsidR="001774CF" w:rsidRPr="007939E7" w:rsidRDefault="00D5371A" w:rsidP="00A732B0">
      <w:pPr>
        <w:pStyle w:val="Prrafodelista"/>
        <w:numPr>
          <w:ilvl w:val="0"/>
          <w:numId w:val="10"/>
        </w:numPr>
        <w:spacing w:line="360" w:lineRule="auto"/>
        <w:rPr>
          <w:szCs w:val="24"/>
        </w:rPr>
      </w:pPr>
      <w:r w:rsidRPr="007939E7">
        <w:rPr>
          <w:szCs w:val="24"/>
        </w:rPr>
        <w:t>¿</w:t>
      </w:r>
      <w:r w:rsidR="002F4E37" w:rsidRPr="007939E7">
        <w:rPr>
          <w:szCs w:val="24"/>
        </w:rPr>
        <w:t>C</w:t>
      </w:r>
      <w:r w:rsidRPr="007939E7">
        <w:rPr>
          <w:szCs w:val="24"/>
        </w:rPr>
        <w:t>ómo se puede optimizar el control del inventario para reducir las pérdidas de producto en almacén?</w:t>
      </w:r>
      <w:r w:rsidR="001774CF" w:rsidRPr="007939E7">
        <w:rPr>
          <w:szCs w:val="24"/>
        </w:rPr>
        <w:t xml:space="preserve"> </w:t>
      </w:r>
    </w:p>
    <w:bookmarkEnd w:id="6"/>
    <w:p w14:paraId="2B4AD6BC" w14:textId="2C562A33" w:rsidR="00C13B64" w:rsidRPr="007939E7" w:rsidRDefault="00A862E8" w:rsidP="00F460B6">
      <w:pPr>
        <w:pStyle w:val="Ttulo1"/>
        <w:numPr>
          <w:ilvl w:val="1"/>
          <w:numId w:val="2"/>
        </w:numPr>
        <w:tabs>
          <w:tab w:val="num" w:pos="360"/>
        </w:tabs>
        <w:spacing w:before="360" w:after="40" w:line="360" w:lineRule="auto"/>
        <w:ind w:left="0" w:firstLine="0"/>
        <w:rPr>
          <w:rFonts w:ascii="Times New Roman" w:eastAsia="Times New Roman" w:hAnsi="Times New Roman" w:cs="Times New Roman"/>
          <w:b/>
          <w:bCs/>
          <w:color w:val="auto"/>
          <w:sz w:val="28"/>
          <w:szCs w:val="28"/>
          <w:highlight w:val="white"/>
        </w:rPr>
      </w:pPr>
      <w:r w:rsidRPr="007939E7">
        <w:rPr>
          <w:rFonts w:ascii="Times New Roman" w:eastAsia="Times New Roman" w:hAnsi="Times New Roman" w:cs="Times New Roman"/>
          <w:b/>
          <w:bCs/>
          <w:color w:val="auto"/>
          <w:sz w:val="28"/>
          <w:szCs w:val="28"/>
          <w:highlight w:val="white"/>
        </w:rPr>
        <w:t xml:space="preserve"> </w:t>
      </w:r>
      <w:bookmarkStart w:id="7" w:name="_Toc148895339"/>
      <w:r w:rsidR="001774CF" w:rsidRPr="007939E7">
        <w:rPr>
          <w:rFonts w:ascii="Times New Roman" w:eastAsia="Times New Roman" w:hAnsi="Times New Roman" w:cs="Times New Roman"/>
          <w:b/>
          <w:bCs/>
          <w:color w:val="auto"/>
          <w:sz w:val="28"/>
          <w:szCs w:val="28"/>
          <w:highlight w:val="white"/>
        </w:rPr>
        <w:t>Objetivos del proyecto</w:t>
      </w:r>
      <w:bookmarkEnd w:id="7"/>
    </w:p>
    <w:p w14:paraId="7598348F" w14:textId="6C7176DE" w:rsidR="002F4E37" w:rsidRPr="007939E7" w:rsidRDefault="00D224DE" w:rsidP="00FF24D8">
      <w:pPr>
        <w:pStyle w:val="Ttulo3"/>
        <w:numPr>
          <w:ilvl w:val="0"/>
          <w:numId w:val="13"/>
        </w:numPr>
        <w:spacing w:line="360" w:lineRule="auto"/>
        <w:jc w:val="both"/>
        <w:rPr>
          <w:rFonts w:cs="Times New Roman"/>
          <w:highlight w:val="white"/>
        </w:rPr>
      </w:pPr>
      <w:bookmarkStart w:id="8" w:name="_Toc148895340"/>
      <w:r w:rsidRPr="007939E7">
        <w:rPr>
          <w:rFonts w:cs="Times New Roman"/>
          <w:highlight w:val="white"/>
        </w:rPr>
        <w:t>Objetivos Generales</w:t>
      </w:r>
      <w:bookmarkEnd w:id="8"/>
    </w:p>
    <w:p w14:paraId="542EC2FA" w14:textId="2E892A89" w:rsidR="00190588" w:rsidRPr="007939E7" w:rsidRDefault="00CC601C" w:rsidP="00FF24D8">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Determinar</w:t>
      </w:r>
      <w:r w:rsidR="00F2320D" w:rsidRPr="007939E7">
        <w:rPr>
          <w:rFonts w:ascii="Times New Roman" w:hAnsi="Times New Roman" w:cs="Times New Roman"/>
          <w:sz w:val="24"/>
          <w:szCs w:val="24"/>
        </w:rPr>
        <w:t xml:space="preserve"> </w:t>
      </w:r>
      <w:r w:rsidR="007A4166" w:rsidRPr="007939E7">
        <w:rPr>
          <w:rFonts w:ascii="Times New Roman" w:hAnsi="Times New Roman" w:cs="Times New Roman"/>
          <w:sz w:val="24"/>
          <w:szCs w:val="24"/>
        </w:rPr>
        <w:t>la gestión correcta del</w:t>
      </w:r>
      <w:r w:rsidR="00F2320D" w:rsidRPr="007939E7">
        <w:rPr>
          <w:rFonts w:ascii="Times New Roman" w:hAnsi="Times New Roman" w:cs="Times New Roman"/>
          <w:sz w:val="24"/>
          <w:szCs w:val="24"/>
        </w:rPr>
        <w:t xml:space="preserve"> control interno del inventario</w:t>
      </w:r>
      <w:r w:rsidR="007A4166" w:rsidRPr="007939E7">
        <w:rPr>
          <w:rFonts w:ascii="Times New Roman" w:hAnsi="Times New Roman" w:cs="Times New Roman"/>
          <w:sz w:val="24"/>
          <w:szCs w:val="24"/>
        </w:rPr>
        <w:t xml:space="preserve">, definiendo el control de las entradas y salidas de producto en tiempo y forma. </w:t>
      </w:r>
    </w:p>
    <w:p w14:paraId="0EF354C4" w14:textId="07340728" w:rsidR="002F4E37" w:rsidRPr="007939E7" w:rsidRDefault="00D224DE" w:rsidP="00FF24D8">
      <w:pPr>
        <w:pStyle w:val="Ttulo3"/>
        <w:numPr>
          <w:ilvl w:val="0"/>
          <w:numId w:val="13"/>
        </w:numPr>
        <w:spacing w:line="360" w:lineRule="auto"/>
        <w:jc w:val="both"/>
        <w:rPr>
          <w:rFonts w:cs="Times New Roman"/>
          <w:highlight w:val="white"/>
        </w:rPr>
      </w:pPr>
      <w:bookmarkStart w:id="9" w:name="_Toc148895341"/>
      <w:r w:rsidRPr="007939E7">
        <w:rPr>
          <w:rFonts w:cs="Times New Roman"/>
          <w:highlight w:val="white"/>
        </w:rPr>
        <w:t>Objetivo Específicos</w:t>
      </w:r>
      <w:bookmarkEnd w:id="9"/>
    </w:p>
    <w:p w14:paraId="58C45C38" w14:textId="4DE18B94" w:rsidR="001774CF" w:rsidRPr="007939E7" w:rsidRDefault="00222448" w:rsidP="00FF24D8">
      <w:pPr>
        <w:pStyle w:val="Prrafodelista"/>
        <w:numPr>
          <w:ilvl w:val="0"/>
          <w:numId w:val="4"/>
        </w:numPr>
        <w:spacing w:after="160" w:line="360" w:lineRule="auto"/>
        <w:ind w:right="0"/>
        <w:rPr>
          <w:szCs w:val="24"/>
        </w:rPr>
      </w:pPr>
      <w:r w:rsidRPr="007939E7">
        <w:rPr>
          <w:szCs w:val="24"/>
        </w:rPr>
        <w:t>Establecer</w:t>
      </w:r>
      <w:r w:rsidR="001774CF" w:rsidRPr="007939E7">
        <w:rPr>
          <w:szCs w:val="24"/>
        </w:rPr>
        <w:t xml:space="preserve"> proceso</w:t>
      </w:r>
      <w:r w:rsidRPr="007939E7">
        <w:rPr>
          <w:szCs w:val="24"/>
        </w:rPr>
        <w:t>s</w:t>
      </w:r>
      <w:r w:rsidR="001774CF" w:rsidRPr="007939E7">
        <w:rPr>
          <w:szCs w:val="24"/>
        </w:rPr>
        <w:t xml:space="preserve"> de </w:t>
      </w:r>
      <w:r w:rsidRPr="007939E7">
        <w:rPr>
          <w:szCs w:val="24"/>
        </w:rPr>
        <w:t xml:space="preserve">control internos de </w:t>
      </w:r>
      <w:r w:rsidR="001774CF" w:rsidRPr="007939E7">
        <w:rPr>
          <w:szCs w:val="24"/>
        </w:rPr>
        <w:t>entrada</w:t>
      </w:r>
      <w:r w:rsidRPr="007939E7">
        <w:rPr>
          <w:szCs w:val="24"/>
        </w:rPr>
        <w:t>s</w:t>
      </w:r>
      <w:r w:rsidR="001774CF" w:rsidRPr="007939E7">
        <w:rPr>
          <w:szCs w:val="24"/>
        </w:rPr>
        <w:t xml:space="preserve"> y salida</w:t>
      </w:r>
      <w:r w:rsidRPr="007939E7">
        <w:rPr>
          <w:szCs w:val="24"/>
        </w:rPr>
        <w:t>s</w:t>
      </w:r>
      <w:r w:rsidR="001774CF" w:rsidRPr="007939E7">
        <w:rPr>
          <w:szCs w:val="24"/>
        </w:rPr>
        <w:t xml:space="preserve"> del inventario para </w:t>
      </w:r>
      <w:r w:rsidRPr="007939E7">
        <w:rPr>
          <w:szCs w:val="24"/>
        </w:rPr>
        <w:t>reducir las pérdidas</w:t>
      </w:r>
      <w:r w:rsidR="001774CF" w:rsidRPr="007939E7">
        <w:rPr>
          <w:szCs w:val="24"/>
        </w:rPr>
        <w:t xml:space="preserve">. </w:t>
      </w:r>
    </w:p>
    <w:p w14:paraId="639AAF75" w14:textId="1D0A71C6" w:rsidR="00CC601C" w:rsidRPr="007939E7" w:rsidRDefault="00CC601C" w:rsidP="00FF24D8">
      <w:pPr>
        <w:pStyle w:val="Prrafodelista"/>
        <w:numPr>
          <w:ilvl w:val="0"/>
          <w:numId w:val="4"/>
        </w:numPr>
        <w:spacing w:after="160" w:line="360" w:lineRule="auto"/>
        <w:ind w:right="0"/>
        <w:rPr>
          <w:szCs w:val="24"/>
        </w:rPr>
      </w:pPr>
      <w:r w:rsidRPr="007939E7">
        <w:rPr>
          <w:szCs w:val="24"/>
        </w:rPr>
        <w:t xml:space="preserve">Determinar </w:t>
      </w:r>
      <w:r w:rsidR="00222448" w:rsidRPr="007939E7">
        <w:rPr>
          <w:szCs w:val="24"/>
        </w:rPr>
        <w:t>e implementar un sistema funcional para gestión del almacén</w:t>
      </w:r>
      <w:r w:rsidRPr="007939E7">
        <w:rPr>
          <w:szCs w:val="24"/>
        </w:rPr>
        <w:t>.</w:t>
      </w:r>
    </w:p>
    <w:p w14:paraId="52864E34" w14:textId="77777777" w:rsidR="00A144B0" w:rsidRPr="007939E7" w:rsidRDefault="00A144B0" w:rsidP="00FF24D8">
      <w:pPr>
        <w:pStyle w:val="Prrafodelista"/>
        <w:numPr>
          <w:ilvl w:val="0"/>
          <w:numId w:val="4"/>
        </w:numPr>
        <w:spacing w:after="160" w:line="360" w:lineRule="auto"/>
        <w:ind w:right="0"/>
        <w:rPr>
          <w:szCs w:val="24"/>
        </w:rPr>
      </w:pPr>
      <w:r w:rsidRPr="007939E7">
        <w:rPr>
          <w:szCs w:val="24"/>
        </w:rPr>
        <w:t>Determinar el conocimiento que tiene el personal del área en sus funciones y conocimiento de la empresa.</w:t>
      </w:r>
    </w:p>
    <w:p w14:paraId="0012B31A" w14:textId="156001C6" w:rsidR="001774CF" w:rsidRPr="007939E7" w:rsidRDefault="00222448" w:rsidP="00FF24D8">
      <w:pPr>
        <w:pStyle w:val="Prrafodelista"/>
        <w:numPr>
          <w:ilvl w:val="0"/>
          <w:numId w:val="4"/>
        </w:numPr>
        <w:spacing w:after="160" w:line="360" w:lineRule="auto"/>
        <w:ind w:right="0"/>
        <w:rPr>
          <w:szCs w:val="24"/>
        </w:rPr>
      </w:pPr>
      <w:r w:rsidRPr="007939E7">
        <w:rPr>
          <w:szCs w:val="24"/>
        </w:rPr>
        <w:t>Establecer programas de capacitación al personal sobre la gestión del almacén</w:t>
      </w:r>
      <w:r w:rsidR="005D108E" w:rsidRPr="007939E7">
        <w:rPr>
          <w:szCs w:val="24"/>
        </w:rPr>
        <w:t>.</w:t>
      </w:r>
      <w:r w:rsidR="001774CF" w:rsidRPr="007939E7">
        <w:rPr>
          <w:szCs w:val="24"/>
        </w:rPr>
        <w:t xml:space="preserve"> </w:t>
      </w:r>
    </w:p>
    <w:p w14:paraId="5C6E2B39" w14:textId="1CD770E6" w:rsidR="00DA5B45" w:rsidRPr="007939E7" w:rsidRDefault="00DA5B45" w:rsidP="00FF24D8">
      <w:pPr>
        <w:spacing w:line="360" w:lineRule="auto"/>
        <w:jc w:val="both"/>
        <w:rPr>
          <w:rFonts w:ascii="Times New Roman" w:hAnsi="Times New Roman" w:cs="Times New Roman"/>
          <w:szCs w:val="24"/>
        </w:rPr>
      </w:pPr>
    </w:p>
    <w:p w14:paraId="1012F82E" w14:textId="4C37A1A2" w:rsidR="00DA5B45" w:rsidRPr="007939E7" w:rsidRDefault="00DA5B45" w:rsidP="00DA5B45">
      <w:pPr>
        <w:spacing w:line="360" w:lineRule="auto"/>
        <w:rPr>
          <w:rFonts w:ascii="Times New Roman" w:hAnsi="Times New Roman" w:cs="Times New Roman"/>
          <w:szCs w:val="24"/>
        </w:rPr>
      </w:pPr>
    </w:p>
    <w:p w14:paraId="0D409AC6" w14:textId="57E56027" w:rsidR="00DA5B45" w:rsidRPr="007939E7" w:rsidRDefault="00DA5B45" w:rsidP="00DA5B45">
      <w:pPr>
        <w:spacing w:line="360" w:lineRule="auto"/>
        <w:rPr>
          <w:rFonts w:ascii="Times New Roman" w:hAnsi="Times New Roman" w:cs="Times New Roman"/>
          <w:szCs w:val="24"/>
        </w:rPr>
      </w:pPr>
    </w:p>
    <w:p w14:paraId="15A68AD1" w14:textId="1787922D" w:rsidR="00DA5B45" w:rsidRPr="007939E7" w:rsidRDefault="00DA5B45" w:rsidP="00DA5B45">
      <w:pPr>
        <w:spacing w:line="360" w:lineRule="auto"/>
        <w:rPr>
          <w:rFonts w:ascii="Times New Roman" w:hAnsi="Times New Roman" w:cs="Times New Roman"/>
          <w:szCs w:val="24"/>
        </w:rPr>
      </w:pPr>
    </w:p>
    <w:p w14:paraId="46FF8CE8" w14:textId="34C7ECF4" w:rsidR="00DA5B45" w:rsidRPr="007939E7" w:rsidRDefault="00DA5B45" w:rsidP="00DA5B45">
      <w:pPr>
        <w:spacing w:line="360" w:lineRule="auto"/>
        <w:rPr>
          <w:rFonts w:ascii="Times New Roman" w:hAnsi="Times New Roman" w:cs="Times New Roman"/>
          <w:szCs w:val="24"/>
        </w:rPr>
      </w:pPr>
    </w:p>
    <w:p w14:paraId="74DA1B16" w14:textId="12973500" w:rsidR="00DA5B45" w:rsidRPr="007939E7" w:rsidRDefault="00DA5B45" w:rsidP="00DA5B45">
      <w:pPr>
        <w:spacing w:line="360" w:lineRule="auto"/>
        <w:rPr>
          <w:rFonts w:ascii="Times New Roman" w:hAnsi="Times New Roman" w:cs="Times New Roman"/>
          <w:szCs w:val="24"/>
        </w:rPr>
      </w:pPr>
    </w:p>
    <w:p w14:paraId="4DD909AE" w14:textId="3853FB5E" w:rsidR="00DA5B45" w:rsidRPr="007939E7" w:rsidRDefault="00DA5B45" w:rsidP="00DA5B45">
      <w:pPr>
        <w:spacing w:line="360" w:lineRule="auto"/>
        <w:rPr>
          <w:rFonts w:ascii="Times New Roman" w:hAnsi="Times New Roman" w:cs="Times New Roman"/>
          <w:szCs w:val="24"/>
        </w:rPr>
      </w:pPr>
    </w:p>
    <w:p w14:paraId="08DF11BB" w14:textId="71820AA6" w:rsidR="00DA5B45" w:rsidRPr="007939E7" w:rsidRDefault="00DA5B45" w:rsidP="00DA5B45">
      <w:pPr>
        <w:spacing w:line="360" w:lineRule="auto"/>
        <w:rPr>
          <w:rFonts w:ascii="Times New Roman" w:hAnsi="Times New Roman" w:cs="Times New Roman"/>
          <w:szCs w:val="24"/>
        </w:rPr>
      </w:pPr>
    </w:p>
    <w:p w14:paraId="24DF7DF0" w14:textId="69040F8D" w:rsidR="00DA5B45" w:rsidRPr="007939E7" w:rsidRDefault="00DA5B45" w:rsidP="00DA5B45">
      <w:pPr>
        <w:spacing w:line="360" w:lineRule="auto"/>
        <w:rPr>
          <w:rFonts w:ascii="Times New Roman" w:hAnsi="Times New Roman" w:cs="Times New Roman"/>
          <w:szCs w:val="24"/>
        </w:rPr>
      </w:pPr>
    </w:p>
    <w:p w14:paraId="5BD577CD" w14:textId="1BECD62D" w:rsidR="00DA5B45" w:rsidRDefault="00DA5B45" w:rsidP="00DA5B45">
      <w:pPr>
        <w:spacing w:line="360" w:lineRule="auto"/>
        <w:rPr>
          <w:rFonts w:ascii="Times New Roman" w:hAnsi="Times New Roman" w:cs="Times New Roman"/>
          <w:szCs w:val="24"/>
        </w:rPr>
      </w:pPr>
    </w:p>
    <w:p w14:paraId="67E13571" w14:textId="77777777" w:rsidR="007939E7" w:rsidRPr="007939E7" w:rsidRDefault="007939E7" w:rsidP="00DA5B45">
      <w:pPr>
        <w:spacing w:line="360" w:lineRule="auto"/>
        <w:rPr>
          <w:rFonts w:ascii="Times New Roman" w:hAnsi="Times New Roman" w:cs="Times New Roman"/>
          <w:szCs w:val="24"/>
        </w:rPr>
      </w:pPr>
    </w:p>
    <w:p w14:paraId="2088F7E2" w14:textId="7F6A0D6C" w:rsidR="00DA5B45" w:rsidRPr="007939E7" w:rsidRDefault="00DA5B45" w:rsidP="00DA5B45">
      <w:pPr>
        <w:spacing w:line="360" w:lineRule="auto"/>
        <w:rPr>
          <w:rFonts w:ascii="Times New Roman" w:hAnsi="Times New Roman" w:cs="Times New Roman"/>
          <w:szCs w:val="24"/>
        </w:rPr>
      </w:pPr>
    </w:p>
    <w:p w14:paraId="2291D961" w14:textId="77777777" w:rsidR="00DA5B45" w:rsidRPr="007939E7" w:rsidRDefault="00DA5B45" w:rsidP="00DA5B45">
      <w:pPr>
        <w:spacing w:line="360" w:lineRule="auto"/>
        <w:rPr>
          <w:rFonts w:ascii="Times New Roman" w:hAnsi="Times New Roman" w:cs="Times New Roman"/>
          <w:szCs w:val="24"/>
        </w:rPr>
      </w:pPr>
    </w:p>
    <w:p w14:paraId="571F2344" w14:textId="1D01F24F" w:rsidR="001774CF" w:rsidRPr="007939E7" w:rsidRDefault="00DA5B45" w:rsidP="00F460B6">
      <w:pPr>
        <w:pStyle w:val="Ttulo1"/>
        <w:numPr>
          <w:ilvl w:val="1"/>
          <w:numId w:val="2"/>
        </w:numPr>
        <w:tabs>
          <w:tab w:val="num" w:pos="360"/>
        </w:tabs>
        <w:spacing w:before="360" w:after="40" w:line="360" w:lineRule="auto"/>
        <w:ind w:left="0" w:firstLine="0"/>
        <w:rPr>
          <w:rFonts w:ascii="Times New Roman" w:eastAsia="Times New Roman" w:hAnsi="Times New Roman" w:cs="Times New Roman"/>
          <w:b/>
          <w:bCs/>
          <w:color w:val="auto"/>
          <w:sz w:val="28"/>
          <w:szCs w:val="28"/>
          <w:highlight w:val="white"/>
        </w:rPr>
      </w:pPr>
      <w:r w:rsidRPr="007939E7">
        <w:rPr>
          <w:rFonts w:ascii="Times New Roman" w:eastAsia="Times New Roman" w:hAnsi="Times New Roman" w:cs="Times New Roman"/>
          <w:b/>
          <w:bCs/>
          <w:color w:val="auto"/>
          <w:sz w:val="28"/>
          <w:szCs w:val="28"/>
          <w:highlight w:val="white"/>
        </w:rPr>
        <w:lastRenderedPageBreak/>
        <w:t xml:space="preserve"> </w:t>
      </w:r>
      <w:bookmarkStart w:id="10" w:name="_Toc148895342"/>
      <w:r w:rsidR="001774CF" w:rsidRPr="007939E7">
        <w:rPr>
          <w:rFonts w:ascii="Times New Roman" w:eastAsia="Times New Roman" w:hAnsi="Times New Roman" w:cs="Times New Roman"/>
          <w:b/>
          <w:bCs/>
          <w:color w:val="auto"/>
          <w:sz w:val="28"/>
          <w:szCs w:val="28"/>
          <w:highlight w:val="white"/>
        </w:rPr>
        <w:t>Justificación</w:t>
      </w:r>
      <w:bookmarkEnd w:id="10"/>
    </w:p>
    <w:p w14:paraId="6098D6E5" w14:textId="33292A71" w:rsidR="001774CF" w:rsidRPr="007939E7" w:rsidRDefault="001774CF"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Un buen control de inventario puede ayudar significativamente a optimizar la gestión de almacenamiento de </w:t>
      </w:r>
      <w:r w:rsidR="00783D4D" w:rsidRPr="007939E7">
        <w:rPr>
          <w:rFonts w:ascii="Times New Roman" w:hAnsi="Times New Roman" w:cs="Times New Roman"/>
          <w:sz w:val="24"/>
          <w:szCs w:val="24"/>
        </w:rPr>
        <w:t xml:space="preserve">productos de </w:t>
      </w:r>
      <w:r w:rsidR="005D108E" w:rsidRPr="007939E7">
        <w:rPr>
          <w:rFonts w:ascii="Times New Roman" w:hAnsi="Times New Roman" w:cs="Times New Roman"/>
          <w:sz w:val="24"/>
          <w:szCs w:val="24"/>
        </w:rPr>
        <w:t xml:space="preserve">la </w:t>
      </w:r>
      <w:r w:rsidRPr="007939E7">
        <w:rPr>
          <w:rFonts w:ascii="Times New Roman" w:hAnsi="Times New Roman" w:cs="Times New Roman"/>
          <w:sz w:val="24"/>
          <w:szCs w:val="24"/>
        </w:rPr>
        <w:t>empresa</w:t>
      </w:r>
      <w:r w:rsidR="00783D4D" w:rsidRPr="007939E7">
        <w:rPr>
          <w:rFonts w:ascii="Times New Roman" w:hAnsi="Times New Roman" w:cs="Times New Roman"/>
          <w:sz w:val="24"/>
          <w:szCs w:val="24"/>
        </w:rPr>
        <w:t>, estos controles se vuelven más delicados</w:t>
      </w:r>
      <w:r w:rsidRPr="007939E7">
        <w:rPr>
          <w:rFonts w:ascii="Times New Roman" w:hAnsi="Times New Roman" w:cs="Times New Roman"/>
          <w:sz w:val="24"/>
          <w:szCs w:val="24"/>
        </w:rPr>
        <w:t xml:space="preserve"> </w:t>
      </w:r>
      <w:r w:rsidR="00783D4D" w:rsidRPr="007939E7">
        <w:rPr>
          <w:rFonts w:ascii="Times New Roman" w:hAnsi="Times New Roman" w:cs="Times New Roman"/>
          <w:sz w:val="24"/>
          <w:szCs w:val="24"/>
        </w:rPr>
        <w:t xml:space="preserve">cuando los productos son </w:t>
      </w:r>
      <w:r w:rsidRPr="007939E7">
        <w:rPr>
          <w:rFonts w:ascii="Times New Roman" w:hAnsi="Times New Roman" w:cs="Times New Roman"/>
          <w:sz w:val="24"/>
          <w:szCs w:val="24"/>
        </w:rPr>
        <w:t>frutas y verduras, actualmente, la mayoría de las empresas se enfrentan a desafíos significativos para optimizar sus</w:t>
      </w:r>
      <w:r w:rsidR="00783D4D" w:rsidRPr="007939E7">
        <w:rPr>
          <w:rFonts w:ascii="Times New Roman" w:hAnsi="Times New Roman" w:cs="Times New Roman"/>
          <w:sz w:val="24"/>
          <w:szCs w:val="24"/>
        </w:rPr>
        <w:t xml:space="preserve"> almacenes</w:t>
      </w:r>
      <w:r w:rsidRPr="007939E7">
        <w:rPr>
          <w:rFonts w:ascii="Times New Roman" w:hAnsi="Times New Roman" w:cs="Times New Roman"/>
          <w:sz w:val="24"/>
          <w:szCs w:val="24"/>
        </w:rPr>
        <w:t xml:space="preserve">. </w:t>
      </w:r>
    </w:p>
    <w:p w14:paraId="6278FE4F" w14:textId="77777777" w:rsidR="001774CF" w:rsidRPr="007939E7" w:rsidRDefault="001774CF"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Una mejora en el control de inventario ayudará a asegurar que los productos se almacenen de manera eficiente, adaptarse a los cambios en la demanda. Además, mejorar el control de inventario permitirá llevar un registro completo de los productos en existencia, lo que ayudará a identificar los productos que están descomponiéndose rápidamente y a determinar el producto que debe ordenarse para reabastecer. </w:t>
      </w:r>
    </w:p>
    <w:p w14:paraId="56C104D9" w14:textId="5C922E24" w:rsidR="001774CF" w:rsidRPr="007939E7" w:rsidRDefault="001774CF"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Esto ayuda a aumentar la rentabilidad y la eficiencia operativa al reducir al mínimo las pérdidas de productos </w:t>
      </w:r>
      <w:r w:rsidR="00783D4D" w:rsidRPr="007939E7">
        <w:rPr>
          <w:rFonts w:ascii="Times New Roman" w:hAnsi="Times New Roman" w:cs="Times New Roman"/>
          <w:sz w:val="24"/>
          <w:szCs w:val="24"/>
        </w:rPr>
        <w:t>por mal almacenamiento y descomposición del mismo</w:t>
      </w:r>
      <w:r w:rsidRPr="007939E7">
        <w:rPr>
          <w:rFonts w:ascii="Times New Roman" w:hAnsi="Times New Roman" w:cs="Times New Roman"/>
          <w:sz w:val="24"/>
          <w:szCs w:val="24"/>
        </w:rPr>
        <w:t xml:space="preserve">, así como la utilización de energía </w:t>
      </w:r>
      <w:r w:rsidR="00783D4D" w:rsidRPr="007939E7">
        <w:rPr>
          <w:rFonts w:ascii="Times New Roman" w:hAnsi="Times New Roman" w:cs="Times New Roman"/>
          <w:sz w:val="24"/>
          <w:szCs w:val="24"/>
        </w:rPr>
        <w:t xml:space="preserve">y condiciones adecuadas </w:t>
      </w:r>
      <w:r w:rsidRPr="007939E7">
        <w:rPr>
          <w:rFonts w:ascii="Times New Roman" w:hAnsi="Times New Roman" w:cs="Times New Roman"/>
          <w:sz w:val="24"/>
          <w:szCs w:val="24"/>
        </w:rPr>
        <w:t xml:space="preserve">para mantener la temperatura apropiada para almacenar </w:t>
      </w:r>
      <w:r w:rsidR="00783D4D" w:rsidRPr="007939E7">
        <w:rPr>
          <w:rFonts w:ascii="Times New Roman" w:hAnsi="Times New Roman" w:cs="Times New Roman"/>
          <w:sz w:val="24"/>
          <w:szCs w:val="24"/>
        </w:rPr>
        <w:t>cada uno de los</w:t>
      </w:r>
      <w:r w:rsidRPr="007939E7">
        <w:rPr>
          <w:rFonts w:ascii="Times New Roman" w:hAnsi="Times New Roman" w:cs="Times New Roman"/>
          <w:sz w:val="24"/>
          <w:szCs w:val="24"/>
        </w:rPr>
        <w:t xml:space="preserve"> productos. </w:t>
      </w:r>
    </w:p>
    <w:p w14:paraId="45E3E51A" w14:textId="7C6E1D90" w:rsidR="001774CF" w:rsidRPr="007939E7" w:rsidRDefault="001774CF"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Mejorar el control de inventario </w:t>
      </w:r>
      <w:r w:rsidR="00A9600D" w:rsidRPr="007939E7">
        <w:rPr>
          <w:rFonts w:ascii="Times New Roman" w:hAnsi="Times New Roman" w:cs="Times New Roman"/>
          <w:sz w:val="24"/>
          <w:szCs w:val="24"/>
        </w:rPr>
        <w:t xml:space="preserve">ayudara a </w:t>
      </w:r>
      <w:r w:rsidRPr="007939E7">
        <w:rPr>
          <w:rFonts w:ascii="Times New Roman" w:hAnsi="Times New Roman" w:cs="Times New Roman"/>
          <w:sz w:val="24"/>
          <w:szCs w:val="24"/>
        </w:rPr>
        <w:t>maximiza</w:t>
      </w:r>
      <w:r w:rsidR="00A9600D" w:rsidRPr="007939E7">
        <w:rPr>
          <w:rFonts w:ascii="Times New Roman" w:hAnsi="Times New Roman" w:cs="Times New Roman"/>
          <w:sz w:val="24"/>
          <w:szCs w:val="24"/>
        </w:rPr>
        <w:t>r</w:t>
      </w:r>
      <w:r w:rsidRPr="007939E7">
        <w:rPr>
          <w:rFonts w:ascii="Times New Roman" w:hAnsi="Times New Roman" w:cs="Times New Roman"/>
          <w:sz w:val="24"/>
          <w:szCs w:val="24"/>
        </w:rPr>
        <w:t xml:space="preserve"> el control de la calidad</w:t>
      </w:r>
      <w:r w:rsidR="00A9600D" w:rsidRPr="007939E7">
        <w:rPr>
          <w:rFonts w:ascii="Times New Roman" w:hAnsi="Times New Roman" w:cs="Times New Roman"/>
          <w:sz w:val="24"/>
          <w:szCs w:val="24"/>
        </w:rPr>
        <w:t xml:space="preserve"> de los productos,</w:t>
      </w:r>
      <w:r w:rsidRPr="007939E7">
        <w:rPr>
          <w:rFonts w:ascii="Times New Roman" w:hAnsi="Times New Roman" w:cs="Times New Roman"/>
          <w:sz w:val="24"/>
          <w:szCs w:val="24"/>
        </w:rPr>
        <w:t xml:space="preserve"> Por lo tanto, mejorar el control de inventario es esencial para optimizar la gestión de almacenamiento y aumentar la eficiencia operativa de la empresa de frutas y verduras</w:t>
      </w:r>
      <w:r w:rsidR="00A9600D" w:rsidRPr="007939E7">
        <w:rPr>
          <w:rFonts w:ascii="Times New Roman" w:hAnsi="Times New Roman" w:cs="Times New Roman"/>
          <w:sz w:val="24"/>
          <w:szCs w:val="24"/>
        </w:rPr>
        <w:t xml:space="preserve"> de </w:t>
      </w:r>
      <w:r w:rsidRPr="007939E7">
        <w:rPr>
          <w:rFonts w:ascii="Times New Roman" w:hAnsi="Times New Roman" w:cs="Times New Roman"/>
          <w:sz w:val="24"/>
          <w:szCs w:val="24"/>
        </w:rPr>
        <w:t>Corporación Maelo, S, de R.L.</w:t>
      </w:r>
    </w:p>
    <w:p w14:paraId="52D90257" w14:textId="0D25F010" w:rsidR="001774CF" w:rsidRPr="007939E7" w:rsidRDefault="001774CF" w:rsidP="00F460B6">
      <w:pPr>
        <w:spacing w:line="360" w:lineRule="auto"/>
        <w:rPr>
          <w:rFonts w:ascii="Times New Roman" w:hAnsi="Times New Roman" w:cs="Times New Roman"/>
          <w:highlight w:val="white"/>
        </w:rPr>
      </w:pPr>
    </w:p>
    <w:p w14:paraId="03774DCA" w14:textId="3EA44636" w:rsidR="00F460B6" w:rsidRPr="007939E7" w:rsidRDefault="00F460B6" w:rsidP="00F460B6">
      <w:pPr>
        <w:spacing w:line="360" w:lineRule="auto"/>
        <w:rPr>
          <w:rFonts w:ascii="Times New Roman" w:hAnsi="Times New Roman" w:cs="Times New Roman"/>
          <w:highlight w:val="white"/>
        </w:rPr>
      </w:pPr>
    </w:p>
    <w:p w14:paraId="3F266441" w14:textId="09038DDE" w:rsidR="00F460B6" w:rsidRPr="007939E7" w:rsidRDefault="00F460B6" w:rsidP="00F460B6">
      <w:pPr>
        <w:spacing w:line="360" w:lineRule="auto"/>
        <w:rPr>
          <w:rFonts w:ascii="Times New Roman" w:hAnsi="Times New Roman" w:cs="Times New Roman"/>
          <w:highlight w:val="white"/>
        </w:rPr>
      </w:pPr>
    </w:p>
    <w:p w14:paraId="686627D5" w14:textId="1AF65816" w:rsidR="00F460B6" w:rsidRPr="007939E7" w:rsidRDefault="00F460B6" w:rsidP="00F460B6">
      <w:pPr>
        <w:spacing w:line="360" w:lineRule="auto"/>
        <w:rPr>
          <w:rFonts w:ascii="Times New Roman" w:hAnsi="Times New Roman" w:cs="Times New Roman"/>
          <w:highlight w:val="white"/>
        </w:rPr>
      </w:pPr>
    </w:p>
    <w:p w14:paraId="779DF810" w14:textId="47E9124F" w:rsidR="00F460B6" w:rsidRPr="007939E7" w:rsidRDefault="00F460B6" w:rsidP="00F460B6">
      <w:pPr>
        <w:spacing w:line="360" w:lineRule="auto"/>
        <w:rPr>
          <w:rFonts w:ascii="Times New Roman" w:hAnsi="Times New Roman" w:cs="Times New Roman"/>
          <w:highlight w:val="white"/>
        </w:rPr>
      </w:pPr>
    </w:p>
    <w:p w14:paraId="53704567" w14:textId="3B119DB2" w:rsidR="00F460B6" w:rsidRPr="007939E7" w:rsidRDefault="00F460B6" w:rsidP="00F460B6">
      <w:pPr>
        <w:spacing w:line="360" w:lineRule="auto"/>
        <w:rPr>
          <w:rFonts w:ascii="Times New Roman" w:hAnsi="Times New Roman" w:cs="Times New Roman"/>
          <w:highlight w:val="white"/>
        </w:rPr>
      </w:pPr>
    </w:p>
    <w:p w14:paraId="2DDB9BDE" w14:textId="37168294" w:rsidR="00F460B6" w:rsidRPr="007939E7" w:rsidRDefault="00F460B6" w:rsidP="00F460B6">
      <w:pPr>
        <w:spacing w:line="360" w:lineRule="auto"/>
        <w:rPr>
          <w:rFonts w:ascii="Times New Roman" w:hAnsi="Times New Roman" w:cs="Times New Roman"/>
          <w:highlight w:val="white"/>
        </w:rPr>
      </w:pPr>
    </w:p>
    <w:p w14:paraId="759C2DE5" w14:textId="28D9162C" w:rsidR="00F460B6" w:rsidRPr="007939E7" w:rsidRDefault="00F460B6" w:rsidP="00F460B6">
      <w:pPr>
        <w:spacing w:line="360" w:lineRule="auto"/>
        <w:rPr>
          <w:rFonts w:ascii="Times New Roman" w:hAnsi="Times New Roman" w:cs="Times New Roman"/>
          <w:highlight w:val="white"/>
        </w:rPr>
      </w:pPr>
    </w:p>
    <w:p w14:paraId="2B346316" w14:textId="77777777" w:rsidR="00F460B6" w:rsidRPr="007939E7" w:rsidRDefault="00F460B6" w:rsidP="00F460B6">
      <w:pPr>
        <w:spacing w:line="360" w:lineRule="auto"/>
        <w:rPr>
          <w:rFonts w:ascii="Times New Roman" w:hAnsi="Times New Roman" w:cs="Times New Roman"/>
          <w:highlight w:val="white"/>
        </w:rPr>
      </w:pPr>
    </w:p>
    <w:p w14:paraId="231533A2" w14:textId="77777777" w:rsidR="00C60BEF" w:rsidRPr="007939E7" w:rsidRDefault="001774CF" w:rsidP="00F460B6">
      <w:pPr>
        <w:pStyle w:val="Ttulo1"/>
        <w:spacing w:line="360" w:lineRule="auto"/>
        <w:jc w:val="both"/>
        <w:rPr>
          <w:rFonts w:ascii="Times New Roman" w:hAnsi="Times New Roman" w:cs="Times New Roman"/>
          <w:b/>
          <w:bCs/>
          <w:color w:val="auto"/>
          <w:sz w:val="24"/>
          <w:szCs w:val="24"/>
          <w:shd w:val="clear" w:color="auto" w:fill="FFFFFF"/>
        </w:rPr>
      </w:pPr>
      <w:bookmarkStart w:id="11" w:name="_Toc143777903"/>
      <w:bookmarkStart w:id="12" w:name="_Toc148895343"/>
      <w:r w:rsidRPr="007939E7">
        <w:rPr>
          <w:rFonts w:ascii="Times New Roman" w:hAnsi="Times New Roman" w:cs="Times New Roman"/>
          <w:b/>
          <w:color w:val="auto"/>
          <w:sz w:val="28"/>
          <w:szCs w:val="28"/>
        </w:rPr>
        <w:lastRenderedPageBreak/>
        <w:t>Capítulo II. Marco teórico.</w:t>
      </w:r>
      <w:bookmarkStart w:id="13" w:name="_Toc143777920"/>
      <w:bookmarkEnd w:id="11"/>
      <w:bookmarkEnd w:id="12"/>
      <w:r w:rsidR="000D55B3" w:rsidRPr="007939E7">
        <w:rPr>
          <w:rFonts w:ascii="Times New Roman" w:hAnsi="Times New Roman" w:cs="Times New Roman"/>
          <w:b/>
          <w:bCs/>
          <w:color w:val="auto"/>
          <w:sz w:val="24"/>
          <w:szCs w:val="24"/>
          <w:shd w:val="clear" w:color="auto" w:fill="FFFFFF"/>
        </w:rPr>
        <w:t xml:space="preserve"> </w:t>
      </w:r>
    </w:p>
    <w:p w14:paraId="133A4CCB" w14:textId="3A2F2F27" w:rsidR="00C13B64" w:rsidRPr="007939E7" w:rsidRDefault="001774CF" w:rsidP="00A732B0">
      <w:pPr>
        <w:pStyle w:val="Ttulo1"/>
        <w:numPr>
          <w:ilvl w:val="0"/>
          <w:numId w:val="16"/>
        </w:numPr>
        <w:spacing w:line="360" w:lineRule="auto"/>
        <w:jc w:val="both"/>
        <w:rPr>
          <w:rFonts w:ascii="Times New Roman" w:hAnsi="Times New Roman" w:cs="Times New Roman"/>
          <w:b/>
          <w:bCs/>
          <w:color w:val="auto"/>
          <w:sz w:val="24"/>
          <w:szCs w:val="24"/>
          <w:shd w:val="clear" w:color="auto" w:fill="FFFFFF"/>
        </w:rPr>
      </w:pPr>
      <w:bookmarkStart w:id="14" w:name="_Toc148895344"/>
      <w:r w:rsidRPr="007939E7">
        <w:rPr>
          <w:rFonts w:ascii="Times New Roman" w:hAnsi="Times New Roman" w:cs="Times New Roman"/>
          <w:b/>
          <w:bCs/>
          <w:color w:val="auto"/>
          <w:sz w:val="24"/>
          <w:szCs w:val="24"/>
          <w:shd w:val="clear" w:color="auto" w:fill="FFFFFF"/>
        </w:rPr>
        <w:t>Análisis de la situación actual</w:t>
      </w:r>
      <w:bookmarkEnd w:id="13"/>
      <w:bookmarkEnd w:id="14"/>
    </w:p>
    <w:p w14:paraId="23BE5837" w14:textId="7B237CC9" w:rsidR="001774CF" w:rsidRPr="007939E7" w:rsidRDefault="001774CF" w:rsidP="00F460B6">
      <w:pPr>
        <w:pStyle w:val="Ttulo3"/>
        <w:spacing w:line="360" w:lineRule="auto"/>
        <w:rPr>
          <w:rFonts w:cs="Times New Roman"/>
          <w:highlight w:val="white"/>
        </w:rPr>
      </w:pPr>
      <w:bookmarkStart w:id="15" w:name="_Toc143777921"/>
      <w:bookmarkStart w:id="16" w:name="_Toc148895345"/>
      <w:r w:rsidRPr="007939E7">
        <w:rPr>
          <w:rFonts w:cs="Times New Roman"/>
          <w:highlight w:val="white"/>
        </w:rPr>
        <w:t>Antecedentes de la empresa</w:t>
      </w:r>
      <w:bookmarkEnd w:id="15"/>
      <w:bookmarkEnd w:id="16"/>
    </w:p>
    <w:p w14:paraId="584AFE6F" w14:textId="77777777" w:rsidR="001774CF" w:rsidRPr="007939E7" w:rsidRDefault="001774CF" w:rsidP="00F460B6">
      <w:pPr>
        <w:pStyle w:val="NormalWeb"/>
        <w:shd w:val="clear" w:color="auto" w:fill="FFFFFF"/>
        <w:spacing w:before="180" w:beforeAutospacing="0" w:after="180" w:afterAutospacing="0" w:line="360" w:lineRule="auto"/>
        <w:ind w:left="720" w:firstLine="696"/>
        <w:jc w:val="both"/>
        <w:rPr>
          <w:b/>
          <w:bCs/>
        </w:rPr>
      </w:pPr>
      <w:r w:rsidRPr="007939E7">
        <w:t xml:space="preserve">La empresa Corporación Maelo, S, de R.L fue creada en el año 2017 en la ciudad de Tegucigalpa, la empresa comenzó operaciones con la elaboración y comercialización de viniles decorativos y rotulación de seguridad industrial para las empresas, lamentablemente en este rubro la empresa no tuvo mayor éxito y encontró una oportunidad de negocio en la zona norte del país en el año 2020 con la compra, venta y distribución de frutas y verduras compradas directamente a los agricultores. </w:t>
      </w:r>
    </w:p>
    <w:p w14:paraId="500FDAF7" w14:textId="6B0F8DC3" w:rsidR="001774CF" w:rsidRPr="007939E7" w:rsidRDefault="001774CF" w:rsidP="00F460B6">
      <w:pPr>
        <w:pStyle w:val="Ttulo5"/>
        <w:spacing w:line="360" w:lineRule="auto"/>
        <w:rPr>
          <w:rFonts w:cs="Times New Roman"/>
        </w:rPr>
      </w:pPr>
      <w:bookmarkStart w:id="17" w:name="_Toc143777922"/>
      <w:r w:rsidRPr="007939E7">
        <w:rPr>
          <w:rFonts w:cs="Times New Roman"/>
        </w:rPr>
        <w:t>Breve descripción histórica</w:t>
      </w:r>
      <w:bookmarkEnd w:id="17"/>
    </w:p>
    <w:p w14:paraId="0B500C20" w14:textId="77777777" w:rsidR="001774CF" w:rsidRPr="007939E7" w:rsidRDefault="001774CF" w:rsidP="00F460B6">
      <w:pPr>
        <w:pStyle w:val="NormalWeb"/>
        <w:shd w:val="clear" w:color="auto" w:fill="FFFFFF"/>
        <w:spacing w:before="180" w:beforeAutospacing="0" w:after="180" w:afterAutospacing="0" w:line="360" w:lineRule="auto"/>
        <w:ind w:left="720" w:firstLine="696"/>
        <w:jc w:val="both"/>
      </w:pPr>
      <w:r w:rsidRPr="007939E7">
        <w:t>Corporación Maelo, S, de R.L. ubicada en el municipio de Villanueva, Cortes, actualmente dirigida por su propietaria la Ing. Elizabeth Morales y el Gerente General el Lic. Miguel Morales, hermanos emprendedores que decidieron cambiar el giro de negocio de su empresa en el año 2020. Actualmente la empresa ha logrado obtener para la distribución de las frutas y verduras 3 camiones refrigerados, logrando distribuir los productos en el departamento de Cortes, en supermercados, mercaditos y restaurantes de la zona.</w:t>
      </w:r>
    </w:p>
    <w:p w14:paraId="18EDEBAA" w14:textId="77777777" w:rsidR="001774CF" w:rsidRPr="007939E7" w:rsidRDefault="001774CF" w:rsidP="00F460B6">
      <w:pPr>
        <w:pStyle w:val="NormalWeb"/>
        <w:shd w:val="clear" w:color="auto" w:fill="FFFFFF"/>
        <w:spacing w:before="180" w:beforeAutospacing="0" w:after="180" w:afterAutospacing="0" w:line="360" w:lineRule="auto"/>
        <w:ind w:left="720" w:firstLine="696"/>
        <w:jc w:val="both"/>
      </w:pPr>
      <w:r w:rsidRPr="007939E7">
        <w:t>Corporación Maelo, compra los productos tradicionales en el mercado local con los agricultores de la zona, en el último año, ha realizado importaciones desde Guatemala, trayendo productos como, arándanos, frambuesas, moras, chile chamborote, repollo morado y lechugas orgánicas entre otros.</w:t>
      </w:r>
    </w:p>
    <w:p w14:paraId="7A768988" w14:textId="77777777" w:rsidR="001774CF" w:rsidRPr="007939E7" w:rsidRDefault="001774CF" w:rsidP="00F460B6">
      <w:pPr>
        <w:pStyle w:val="NormalWeb"/>
        <w:shd w:val="clear" w:color="auto" w:fill="FFFFFF"/>
        <w:spacing w:before="180" w:beforeAutospacing="0" w:after="180" w:afterAutospacing="0" w:line="360" w:lineRule="auto"/>
        <w:ind w:left="720" w:firstLine="696"/>
        <w:jc w:val="both"/>
      </w:pPr>
      <w:r w:rsidRPr="007939E7">
        <w:t xml:space="preserve">Actualmente la empresa cuenta con una plantilla de 28 colaboradores, en las diferentes áreas como ser, calidad, almacén, procesos, distribución, compras, ventas y finanzas, por el momento la empresa está pasando por un proceso de reestructuración en su plantilla en miras a crecimiento y ampliación en su operación e instalaciones. </w:t>
      </w:r>
    </w:p>
    <w:p w14:paraId="30873020" w14:textId="5CFCDFAD" w:rsidR="001774CF" w:rsidRPr="007939E7" w:rsidRDefault="001774CF" w:rsidP="00F460B6">
      <w:pPr>
        <w:pStyle w:val="NormalWeb"/>
        <w:shd w:val="clear" w:color="auto" w:fill="FFFFFF"/>
        <w:spacing w:before="180" w:beforeAutospacing="0" w:after="180" w:afterAutospacing="0" w:line="360" w:lineRule="auto"/>
        <w:ind w:left="720" w:firstLine="696"/>
        <w:jc w:val="both"/>
      </w:pPr>
      <w:r w:rsidRPr="007939E7">
        <w:t xml:space="preserve">La gestión que realiza Corporación Maelo con la compra de los productos en sus instalaciones, es un almacén de tránsito, tanto para el área de productos que no </w:t>
      </w:r>
      <w:r w:rsidRPr="007939E7">
        <w:lastRenderedPageBreak/>
        <w:t xml:space="preserve">requieren refrigeración como los que tienen que permanecer en el cuarto frio, donde todo el producto que recibe durante la mañana, debe ser distribuido para que los clientes reciban productos en </w:t>
      </w:r>
      <w:r w:rsidR="000D55B3" w:rsidRPr="007939E7">
        <w:t>óptimas</w:t>
      </w:r>
      <w:r w:rsidRPr="007939E7">
        <w:t xml:space="preserve"> condiciones y buen estado. El producto que maneja en su almacén no debe durar un máximo de 3 días, y estos productos que almacenan es con el fin de poder abastecer a sus clientes de una forma más rápida.</w:t>
      </w:r>
      <w:r w:rsidRPr="007939E7">
        <w:tab/>
      </w:r>
    </w:p>
    <w:p w14:paraId="2CCCF50F" w14:textId="77777777" w:rsidR="00991315" w:rsidRPr="007939E7" w:rsidRDefault="00991315" w:rsidP="00A732B0">
      <w:pPr>
        <w:pStyle w:val="Prrafodelista"/>
        <w:keepNext/>
        <w:keepLines/>
        <w:numPr>
          <w:ilvl w:val="0"/>
          <w:numId w:val="20"/>
        </w:numPr>
        <w:spacing w:before="40" w:after="0" w:line="360" w:lineRule="auto"/>
        <w:ind w:right="0"/>
        <w:contextualSpacing w:val="0"/>
        <w:jc w:val="left"/>
        <w:outlineLvl w:val="4"/>
        <w:rPr>
          <w:rFonts w:eastAsiaTheme="majorEastAsia"/>
          <w:vanish/>
          <w:color w:val="auto"/>
          <w:lang w:eastAsia="en-US"/>
        </w:rPr>
      </w:pPr>
      <w:bookmarkStart w:id="18" w:name="_Toc143777923"/>
    </w:p>
    <w:p w14:paraId="71BEEC9A" w14:textId="77777777" w:rsidR="00991315" w:rsidRPr="007939E7" w:rsidRDefault="00991315" w:rsidP="00A732B0">
      <w:pPr>
        <w:pStyle w:val="Prrafodelista"/>
        <w:keepNext/>
        <w:keepLines/>
        <w:numPr>
          <w:ilvl w:val="0"/>
          <w:numId w:val="20"/>
        </w:numPr>
        <w:spacing w:before="40" w:after="0" w:line="360" w:lineRule="auto"/>
        <w:ind w:right="0"/>
        <w:contextualSpacing w:val="0"/>
        <w:jc w:val="left"/>
        <w:outlineLvl w:val="4"/>
        <w:rPr>
          <w:rFonts w:eastAsiaTheme="majorEastAsia"/>
          <w:vanish/>
          <w:color w:val="auto"/>
          <w:lang w:eastAsia="en-US"/>
        </w:rPr>
      </w:pPr>
    </w:p>
    <w:p w14:paraId="26C250BA" w14:textId="77777777" w:rsidR="00991315" w:rsidRPr="007939E7" w:rsidRDefault="00991315" w:rsidP="00A732B0">
      <w:pPr>
        <w:pStyle w:val="Prrafodelista"/>
        <w:keepNext/>
        <w:keepLines/>
        <w:numPr>
          <w:ilvl w:val="1"/>
          <w:numId w:val="20"/>
        </w:numPr>
        <w:spacing w:before="40" w:after="0" w:line="360" w:lineRule="auto"/>
        <w:ind w:right="0"/>
        <w:contextualSpacing w:val="0"/>
        <w:jc w:val="left"/>
        <w:outlineLvl w:val="4"/>
        <w:rPr>
          <w:rFonts w:eastAsiaTheme="majorEastAsia"/>
          <w:vanish/>
          <w:color w:val="auto"/>
          <w:lang w:eastAsia="en-US"/>
        </w:rPr>
      </w:pPr>
    </w:p>
    <w:p w14:paraId="153E5281" w14:textId="77777777" w:rsidR="00991315" w:rsidRPr="007939E7" w:rsidRDefault="00991315" w:rsidP="00A732B0">
      <w:pPr>
        <w:pStyle w:val="Prrafodelista"/>
        <w:keepNext/>
        <w:keepLines/>
        <w:numPr>
          <w:ilvl w:val="2"/>
          <w:numId w:val="20"/>
        </w:numPr>
        <w:spacing w:before="40" w:after="0" w:line="360" w:lineRule="auto"/>
        <w:ind w:right="0"/>
        <w:contextualSpacing w:val="0"/>
        <w:jc w:val="left"/>
        <w:outlineLvl w:val="4"/>
        <w:rPr>
          <w:rFonts w:eastAsiaTheme="majorEastAsia"/>
          <w:vanish/>
          <w:color w:val="auto"/>
          <w:lang w:eastAsia="en-US"/>
        </w:rPr>
      </w:pPr>
    </w:p>
    <w:p w14:paraId="172870FA" w14:textId="77777777" w:rsidR="00991315" w:rsidRPr="007939E7" w:rsidRDefault="00991315" w:rsidP="00A732B0">
      <w:pPr>
        <w:pStyle w:val="Prrafodelista"/>
        <w:keepNext/>
        <w:keepLines/>
        <w:numPr>
          <w:ilvl w:val="3"/>
          <w:numId w:val="20"/>
        </w:numPr>
        <w:spacing w:before="40" w:after="0" w:line="360" w:lineRule="auto"/>
        <w:ind w:right="0"/>
        <w:contextualSpacing w:val="0"/>
        <w:jc w:val="left"/>
        <w:outlineLvl w:val="4"/>
        <w:rPr>
          <w:rFonts w:eastAsiaTheme="majorEastAsia"/>
          <w:vanish/>
          <w:color w:val="auto"/>
          <w:lang w:eastAsia="en-US"/>
        </w:rPr>
      </w:pPr>
    </w:p>
    <w:p w14:paraId="4D4E1012" w14:textId="12EFDE1B" w:rsidR="001774CF" w:rsidRPr="007939E7" w:rsidRDefault="001774CF" w:rsidP="00F460B6">
      <w:pPr>
        <w:pStyle w:val="Ttulo5"/>
        <w:spacing w:line="360" w:lineRule="auto"/>
        <w:rPr>
          <w:rFonts w:cs="Times New Roman"/>
        </w:rPr>
      </w:pPr>
      <w:r w:rsidRPr="007939E7">
        <w:rPr>
          <w:rFonts w:cs="Times New Roman"/>
        </w:rPr>
        <w:t>Productos que ofrece.</w:t>
      </w:r>
      <w:bookmarkEnd w:id="18"/>
    </w:p>
    <w:p w14:paraId="46CB5137" w14:textId="77777777" w:rsidR="001774CF" w:rsidRPr="007939E7" w:rsidRDefault="001774CF" w:rsidP="00F460B6">
      <w:pPr>
        <w:pStyle w:val="NormalWeb"/>
        <w:shd w:val="clear" w:color="auto" w:fill="FFFFFF"/>
        <w:spacing w:before="180" w:beforeAutospacing="0" w:after="180" w:afterAutospacing="0" w:line="360" w:lineRule="auto"/>
        <w:ind w:left="720"/>
        <w:jc w:val="both"/>
      </w:pPr>
      <w:r w:rsidRPr="007939E7">
        <w:rPr>
          <w:b/>
          <w:bCs/>
          <w:sz w:val="22"/>
          <w:szCs w:val="22"/>
        </w:rPr>
        <w:tab/>
      </w:r>
      <w:r w:rsidRPr="007939E7">
        <w:t>La empresa Corporación Maelo, S, de R.L. compra, vende y distribuye frutas y verduras de todo tipo, a granel o diferentes presentaciones según sea el requerimiento de sus clientes.</w:t>
      </w:r>
    </w:p>
    <w:p w14:paraId="00F77A2F" w14:textId="3488A204" w:rsidR="001774CF" w:rsidRPr="007939E7" w:rsidRDefault="001774CF" w:rsidP="00F460B6">
      <w:pPr>
        <w:pStyle w:val="NormalWeb"/>
        <w:shd w:val="clear" w:color="auto" w:fill="FFFFFF"/>
        <w:spacing w:before="180" w:beforeAutospacing="0" w:after="180" w:afterAutospacing="0" w:line="360" w:lineRule="auto"/>
        <w:ind w:left="720"/>
        <w:jc w:val="both"/>
      </w:pPr>
      <w:r w:rsidRPr="007939E7">
        <w:tab/>
        <w:t xml:space="preserve">Los productos que llevan un proceso, que son productos que los proveedores no pueden venderlos en una presentación </w:t>
      </w:r>
      <w:r w:rsidR="00B600F3" w:rsidRPr="007939E7">
        <w:t>específica</w:t>
      </w:r>
      <w:r w:rsidRPr="007939E7">
        <w:t>, son los que transforman de granel, a bandejas, bolsa, mazo, libras y en red con una determinada cantidad de producto, estos pueden ser, limones, naranjas agrias, toronjas, tomates, lechugas y hierbas.</w:t>
      </w:r>
    </w:p>
    <w:p w14:paraId="49FBFC60" w14:textId="3493B4EE" w:rsidR="001A36F6" w:rsidRPr="007939E7" w:rsidRDefault="001774CF" w:rsidP="00A732B0">
      <w:pPr>
        <w:pStyle w:val="Ttulo1"/>
        <w:numPr>
          <w:ilvl w:val="0"/>
          <w:numId w:val="16"/>
        </w:numPr>
        <w:spacing w:line="360" w:lineRule="auto"/>
        <w:jc w:val="both"/>
        <w:rPr>
          <w:rFonts w:ascii="Times New Roman" w:hAnsi="Times New Roman" w:cs="Times New Roman"/>
          <w:b/>
          <w:bCs/>
          <w:color w:val="auto"/>
          <w:sz w:val="24"/>
          <w:szCs w:val="24"/>
          <w:shd w:val="clear" w:color="auto" w:fill="FFFFFF"/>
        </w:rPr>
      </w:pPr>
      <w:r w:rsidRPr="007939E7">
        <w:rPr>
          <w:rFonts w:ascii="Times New Roman" w:hAnsi="Times New Roman" w:cs="Times New Roman"/>
          <w:b/>
          <w:bCs/>
          <w:color w:val="auto"/>
          <w:sz w:val="24"/>
          <w:szCs w:val="24"/>
          <w:shd w:val="clear" w:color="auto" w:fill="FFFFFF"/>
        </w:rPr>
        <w:t xml:space="preserve"> </w:t>
      </w:r>
      <w:bookmarkStart w:id="19" w:name="_Toc143777924"/>
      <w:bookmarkStart w:id="20" w:name="_Toc148895346"/>
      <w:r w:rsidRPr="007939E7">
        <w:rPr>
          <w:rFonts w:ascii="Times New Roman" w:hAnsi="Times New Roman" w:cs="Times New Roman"/>
          <w:b/>
          <w:bCs/>
          <w:color w:val="auto"/>
          <w:sz w:val="24"/>
          <w:szCs w:val="24"/>
          <w:shd w:val="clear" w:color="auto" w:fill="FFFFFF"/>
        </w:rPr>
        <w:t>Proceso actual</w:t>
      </w:r>
      <w:bookmarkEnd w:id="19"/>
      <w:bookmarkEnd w:id="20"/>
      <w:r w:rsidR="001A36F6" w:rsidRPr="007939E7">
        <w:rPr>
          <w:rFonts w:ascii="Times New Roman" w:hAnsi="Times New Roman" w:cs="Times New Roman"/>
          <w:b/>
          <w:bCs/>
          <w:color w:val="auto"/>
          <w:sz w:val="24"/>
          <w:szCs w:val="24"/>
          <w:shd w:val="clear" w:color="auto" w:fill="FFFFFF"/>
        </w:rPr>
        <w:t xml:space="preserve"> </w:t>
      </w:r>
    </w:p>
    <w:p w14:paraId="37887269" w14:textId="7E559D99" w:rsidR="001774CF" w:rsidRPr="007939E7" w:rsidRDefault="001774CF" w:rsidP="00A732B0">
      <w:pPr>
        <w:pStyle w:val="Ttulo3"/>
        <w:numPr>
          <w:ilvl w:val="2"/>
          <w:numId w:val="18"/>
        </w:numPr>
        <w:spacing w:line="360" w:lineRule="auto"/>
        <w:rPr>
          <w:rFonts w:cs="Times New Roman"/>
          <w:highlight w:val="white"/>
        </w:rPr>
      </w:pPr>
      <w:bookmarkStart w:id="21" w:name="_Toc143777925"/>
      <w:bookmarkStart w:id="22" w:name="_Toc148895347"/>
      <w:r w:rsidRPr="007939E7">
        <w:rPr>
          <w:rFonts w:cs="Times New Roman"/>
          <w:highlight w:val="white"/>
        </w:rPr>
        <w:t>Descripción de los procesos relacionados con el problema.</w:t>
      </w:r>
      <w:bookmarkEnd w:id="21"/>
      <w:bookmarkEnd w:id="22"/>
    </w:p>
    <w:p w14:paraId="089A01DC" w14:textId="77777777" w:rsidR="001774CF" w:rsidRPr="007939E7" w:rsidRDefault="001774CF" w:rsidP="00F460B6">
      <w:pPr>
        <w:pStyle w:val="NormalWeb"/>
        <w:shd w:val="clear" w:color="auto" w:fill="FFFFFF"/>
        <w:spacing w:before="180" w:beforeAutospacing="0" w:after="180" w:afterAutospacing="0" w:line="360" w:lineRule="auto"/>
        <w:ind w:left="720" w:firstLine="696"/>
        <w:jc w:val="both"/>
      </w:pPr>
      <w:r w:rsidRPr="007939E7">
        <w:t>Corporación Maelo, actualmente el proceso que realiza para poder abastecerse y cumplir con su demanda, es de la siguiente forma;</w:t>
      </w:r>
    </w:p>
    <w:p w14:paraId="174614FD" w14:textId="77777777" w:rsidR="001774CF" w:rsidRPr="007939E7" w:rsidRDefault="001774CF" w:rsidP="00F460B6">
      <w:pPr>
        <w:pStyle w:val="NormalWeb"/>
        <w:shd w:val="clear" w:color="auto" w:fill="FFFFFF"/>
        <w:spacing w:before="180" w:beforeAutospacing="0" w:after="180" w:afterAutospacing="0" w:line="360" w:lineRule="auto"/>
        <w:ind w:left="720" w:firstLine="696"/>
        <w:jc w:val="both"/>
      </w:pPr>
      <w:r w:rsidRPr="007939E7">
        <w:t>El área de venta recibe los pedidos de los diferentes clientes, estos pedidos son generados por medio de una macro de Excel al área de compras para que este pueda realizar los pedidos a los proveedores y hacer una programación durante la semana.</w:t>
      </w:r>
    </w:p>
    <w:p w14:paraId="769FECFF" w14:textId="30FB707F" w:rsidR="001774CF" w:rsidRPr="007939E7" w:rsidRDefault="001774CF" w:rsidP="00F460B6">
      <w:pPr>
        <w:pStyle w:val="NormalWeb"/>
        <w:shd w:val="clear" w:color="auto" w:fill="FFFFFF"/>
        <w:spacing w:before="180" w:beforeAutospacing="0" w:after="180" w:afterAutospacing="0" w:line="360" w:lineRule="auto"/>
        <w:ind w:left="720" w:firstLine="696"/>
        <w:jc w:val="both"/>
      </w:pPr>
      <w:r w:rsidRPr="007939E7">
        <w:t xml:space="preserve">Generadas las </w:t>
      </w:r>
      <w:r w:rsidR="000772D5" w:rsidRPr="007939E7">
        <w:t>órdenes</w:t>
      </w:r>
      <w:r w:rsidRPr="007939E7">
        <w:t xml:space="preserve"> de compra a los proveedores y según la confirmación de estos, se envía a almacén y a calidad, un listado de los proveedores que van a recibir durante el día y el tipo de producto que harán ingreso.</w:t>
      </w:r>
    </w:p>
    <w:p w14:paraId="7053F097" w14:textId="77777777" w:rsidR="001774CF" w:rsidRPr="007939E7" w:rsidRDefault="001774CF" w:rsidP="00F460B6">
      <w:pPr>
        <w:pStyle w:val="NormalWeb"/>
        <w:shd w:val="clear" w:color="auto" w:fill="FFFFFF"/>
        <w:spacing w:before="180" w:beforeAutospacing="0" w:after="180" w:afterAutospacing="0" w:line="360" w:lineRule="auto"/>
        <w:ind w:left="720" w:firstLine="696"/>
        <w:jc w:val="both"/>
      </w:pPr>
      <w:r w:rsidRPr="007939E7">
        <w:t xml:space="preserve">En el muelle de ingreso, calidad revisa que el producto que le van a dar ingreso cumpla con los requerimientos de la ficha técnica, una vez que cumplen con el proceso, este pasa al área de ingresos para hacer entrega a almacén, y que este se </w:t>
      </w:r>
      <w:r w:rsidRPr="007939E7">
        <w:lastRenderedPageBreak/>
        <w:t>encargue de almacenar el producto que se entregara al siguiente día, o de pasarlo al área de proceso si así lo requiere el producto, o al área de distribución si es producto que se despachara el mismo día.</w:t>
      </w:r>
    </w:p>
    <w:p w14:paraId="5F41B7BB" w14:textId="068B2070" w:rsidR="001774CF" w:rsidRPr="007939E7" w:rsidRDefault="001774CF" w:rsidP="00F460B6">
      <w:pPr>
        <w:pStyle w:val="NormalWeb"/>
        <w:shd w:val="clear" w:color="auto" w:fill="FFFFFF"/>
        <w:spacing w:before="180" w:beforeAutospacing="0" w:after="180" w:afterAutospacing="0" w:line="360" w:lineRule="auto"/>
        <w:ind w:left="720" w:firstLine="696"/>
        <w:jc w:val="both"/>
      </w:pPr>
      <w:r w:rsidRPr="007939E7">
        <w:t xml:space="preserve">Almacén debe tener el control y el conocimiento de </w:t>
      </w:r>
      <w:r w:rsidR="000772D5" w:rsidRPr="007939E7">
        <w:t>cuáles</w:t>
      </w:r>
      <w:r w:rsidRPr="007939E7">
        <w:t xml:space="preserve"> son los productos que se almacenaran en el área de seco, y </w:t>
      </w:r>
      <w:r w:rsidR="009E39D0" w:rsidRPr="007939E7">
        <w:t>cuál</w:t>
      </w:r>
      <w:r w:rsidRPr="007939E7">
        <w:t xml:space="preserve"> es el producto que debe almacenarse en el área de frio, esto con el fin de mantener los productos en óptima calidad. </w:t>
      </w:r>
    </w:p>
    <w:p w14:paraId="773269E8" w14:textId="2FA5F3EF" w:rsidR="001774CF" w:rsidRPr="007939E7" w:rsidRDefault="001774CF" w:rsidP="00F460B6">
      <w:pPr>
        <w:pStyle w:val="NormalWeb"/>
        <w:shd w:val="clear" w:color="auto" w:fill="FFFFFF"/>
        <w:spacing w:before="180" w:beforeAutospacing="0" w:after="180" w:afterAutospacing="0" w:line="360" w:lineRule="auto"/>
        <w:ind w:left="720" w:firstLine="696"/>
        <w:jc w:val="both"/>
      </w:pPr>
      <w:r w:rsidRPr="007939E7">
        <w:t>Actualmente, manejan el sistema A2, este está configurado para hacer los ingresos por medio de lotes según al proveedor que le compran, sin embargo, en físico, almacén no hace esta logística, solo reciben el producto y no hacen su ubicación en almacén por lotes ni determinan cual es el producto que ingresa primero.</w:t>
      </w:r>
    </w:p>
    <w:p w14:paraId="6415D57A" w14:textId="77777777" w:rsidR="001774CF" w:rsidRPr="007939E7" w:rsidRDefault="001774CF" w:rsidP="00F460B6">
      <w:pPr>
        <w:pStyle w:val="NormalWeb"/>
        <w:shd w:val="clear" w:color="auto" w:fill="FFFFFF"/>
        <w:spacing w:before="180" w:beforeAutospacing="0" w:after="180" w:afterAutospacing="0" w:line="360" w:lineRule="auto"/>
        <w:ind w:left="720" w:firstLine="696"/>
        <w:jc w:val="both"/>
      </w:pPr>
      <w:r w:rsidRPr="007939E7">
        <w:t>Los proveedores en ciertos productos que llevan un proceso de deshoje para poder obtener un producto de mejor presentación, como el repollo, la lechuga, la coliflor y el brócoli, el proveedor le proporciona una regalía por cesta, para que al momento que este pase por el proceso de deshoje este pierde peso, sea compensado con las regalías que el proveedor le proporciona y este no se convierta en perdida, otros productos que pasan por este proceso, es el plátano y los bananos maduros y verdes, estos pierden peso por deshidratación y también reciben un aproximado de 2 libras por cestas de 15 libras para hacer esta compensación.</w:t>
      </w:r>
    </w:p>
    <w:p w14:paraId="34AB8E40" w14:textId="2FA6EF3E" w:rsidR="001774CF" w:rsidRPr="007939E7" w:rsidRDefault="001774CF" w:rsidP="00F460B6">
      <w:pPr>
        <w:pStyle w:val="NormalWeb"/>
        <w:shd w:val="clear" w:color="auto" w:fill="FFFFFF"/>
        <w:spacing w:before="180" w:beforeAutospacing="0" w:after="180" w:afterAutospacing="0" w:line="360" w:lineRule="auto"/>
        <w:ind w:left="720" w:firstLine="696"/>
        <w:jc w:val="both"/>
      </w:pPr>
      <w:r w:rsidRPr="007939E7">
        <w:t xml:space="preserve">El área de </w:t>
      </w:r>
      <w:r w:rsidR="00E06280" w:rsidRPr="007939E7">
        <w:t>almacén</w:t>
      </w:r>
      <w:r w:rsidRPr="007939E7">
        <w:t xml:space="preserve"> actualmente no </w:t>
      </w:r>
      <w:r w:rsidR="009E39D0" w:rsidRPr="007939E7">
        <w:t>está</w:t>
      </w:r>
      <w:r w:rsidRPr="007939E7">
        <w:t xml:space="preserve"> llevando un control de todas estas regalías, y así poder determinar que la compensación que hace el proveedor, sea la correcta por la pérdida del producto en peso que se tiene por las cualidades de estas frutas o verduras.</w:t>
      </w:r>
    </w:p>
    <w:p w14:paraId="347CFA6D" w14:textId="6ACE6957" w:rsidR="001774CF" w:rsidRPr="007939E7" w:rsidRDefault="001774CF" w:rsidP="00F460B6">
      <w:pPr>
        <w:pStyle w:val="NormalWeb"/>
        <w:shd w:val="clear" w:color="auto" w:fill="FFFFFF"/>
        <w:spacing w:before="180" w:beforeAutospacing="0" w:after="180" w:afterAutospacing="0" w:line="360" w:lineRule="auto"/>
        <w:ind w:left="720" w:firstLine="696"/>
        <w:jc w:val="both"/>
      </w:pPr>
      <w:r w:rsidRPr="007939E7">
        <w:t xml:space="preserve">Almacén actualmente, no señalizada su bodega, para poder determinar la ubicación del producto, a falta de esta señalización, en varias ocasiones, no pasan el producto al área de distribución, ya que según ellos no tienen, y por esta razón, ciertos productos quedan almacenados </w:t>
      </w:r>
      <w:r w:rsidR="009E39D0" w:rsidRPr="007939E7">
        <w:t>más</w:t>
      </w:r>
      <w:r w:rsidRPr="007939E7">
        <w:t xml:space="preserve"> del tiempo que debería, cuando almacén hace el hallazgo, el producto ya no cuenta con la calidad </w:t>
      </w:r>
      <w:r w:rsidR="00B600F3" w:rsidRPr="007939E7">
        <w:t>óptima</w:t>
      </w:r>
      <w:r w:rsidRPr="007939E7">
        <w:t xml:space="preserve"> que el cliente exige, y esto se les convierte en producto calidad de b, que su venta se dificulta y al tenerlo más tiempo en almacén este se daña y pasa a merma.</w:t>
      </w:r>
    </w:p>
    <w:p w14:paraId="44DF62DA" w14:textId="3DAC5AFC" w:rsidR="00F52FD6" w:rsidRPr="007939E7" w:rsidRDefault="001774CF" w:rsidP="00A732B0">
      <w:pPr>
        <w:pStyle w:val="Ttulo1"/>
        <w:numPr>
          <w:ilvl w:val="0"/>
          <w:numId w:val="16"/>
        </w:numPr>
        <w:spacing w:line="360" w:lineRule="auto"/>
        <w:jc w:val="both"/>
        <w:rPr>
          <w:rFonts w:ascii="Times New Roman" w:hAnsi="Times New Roman" w:cs="Times New Roman"/>
          <w:b/>
          <w:bCs/>
          <w:color w:val="auto"/>
          <w:sz w:val="24"/>
          <w:szCs w:val="24"/>
          <w:shd w:val="clear" w:color="auto" w:fill="FFFFFF"/>
        </w:rPr>
      </w:pPr>
      <w:bookmarkStart w:id="23" w:name="_Toc143777926"/>
      <w:bookmarkStart w:id="24" w:name="_Toc148895348"/>
      <w:r w:rsidRPr="007939E7">
        <w:rPr>
          <w:rFonts w:ascii="Times New Roman" w:hAnsi="Times New Roman" w:cs="Times New Roman"/>
          <w:b/>
          <w:bCs/>
          <w:color w:val="auto"/>
          <w:sz w:val="24"/>
          <w:szCs w:val="24"/>
          <w:shd w:val="clear" w:color="auto" w:fill="FFFFFF"/>
        </w:rPr>
        <w:lastRenderedPageBreak/>
        <w:t>Teoría que sustenta la investigación</w:t>
      </w:r>
      <w:bookmarkEnd w:id="23"/>
      <w:r w:rsidR="007B168F" w:rsidRPr="007939E7">
        <w:rPr>
          <w:rFonts w:ascii="Times New Roman" w:hAnsi="Times New Roman" w:cs="Times New Roman"/>
          <w:b/>
          <w:bCs/>
          <w:color w:val="auto"/>
          <w:sz w:val="24"/>
          <w:szCs w:val="24"/>
          <w:shd w:val="clear" w:color="auto" w:fill="FFFFFF"/>
        </w:rPr>
        <w:t>.</w:t>
      </w:r>
      <w:bookmarkEnd w:id="24"/>
    </w:p>
    <w:p w14:paraId="2D438803" w14:textId="75E33F03" w:rsidR="007B168F" w:rsidRPr="007939E7" w:rsidRDefault="007B168F" w:rsidP="00A732B0">
      <w:pPr>
        <w:pStyle w:val="Ttulo3"/>
        <w:numPr>
          <w:ilvl w:val="0"/>
          <w:numId w:val="12"/>
        </w:numPr>
        <w:spacing w:line="360" w:lineRule="auto"/>
        <w:rPr>
          <w:rFonts w:cs="Times New Roman"/>
          <w:shd w:val="clear" w:color="auto" w:fill="FFFFFF"/>
        </w:rPr>
      </w:pPr>
      <w:bookmarkStart w:id="25" w:name="_Toc143552626"/>
      <w:bookmarkStart w:id="26" w:name="_Toc148895349"/>
      <w:r w:rsidRPr="007939E7">
        <w:rPr>
          <w:rFonts w:cs="Times New Roman"/>
          <w:shd w:val="clear" w:color="auto" w:fill="FFFFFF"/>
        </w:rPr>
        <w:t>Antecedentes de estudios previos</w:t>
      </w:r>
      <w:bookmarkEnd w:id="25"/>
      <w:bookmarkEnd w:id="26"/>
    </w:p>
    <w:p w14:paraId="12C5B229" w14:textId="7AD0CBEB" w:rsidR="007B168F" w:rsidRPr="007939E7" w:rsidRDefault="007B168F" w:rsidP="00F460B6">
      <w:pPr>
        <w:pStyle w:val="NormalWeb"/>
        <w:shd w:val="clear" w:color="auto" w:fill="FFFFFF"/>
        <w:spacing w:before="180" w:beforeAutospacing="0" w:after="180" w:afterAutospacing="0" w:line="360" w:lineRule="auto"/>
        <w:ind w:left="720" w:firstLine="696"/>
        <w:jc w:val="both"/>
      </w:pPr>
      <w:r w:rsidRPr="007939E7">
        <w:t xml:space="preserve">Estudios previos consultados sobre los tipos de control de inventario y el sistema de control de control nos muestran los diferentes métodos que existen para poder implementar un método funcional para la empresa. Es por ello, se </w:t>
      </w:r>
      <w:r w:rsidR="000D55B3" w:rsidRPr="007939E7">
        <w:t>investigó</w:t>
      </w:r>
      <w:r w:rsidRPr="007939E7">
        <w:t xml:space="preserve"> varios artículos, obteniendo la siguiente información;</w:t>
      </w:r>
    </w:p>
    <w:p w14:paraId="455084EB" w14:textId="77777777" w:rsidR="007B168F" w:rsidRPr="007939E7" w:rsidRDefault="007B168F" w:rsidP="00F460B6">
      <w:pPr>
        <w:pStyle w:val="NormalWeb"/>
        <w:shd w:val="clear" w:color="auto" w:fill="FFFFFF"/>
        <w:spacing w:before="180" w:beforeAutospacing="0" w:after="180" w:afterAutospacing="0" w:line="360" w:lineRule="auto"/>
        <w:ind w:left="720"/>
        <w:jc w:val="both"/>
        <w:rPr>
          <w:b/>
          <w:bCs/>
        </w:rPr>
      </w:pPr>
      <w:r w:rsidRPr="007939E7">
        <w:rPr>
          <w:b/>
          <w:bCs/>
        </w:rPr>
        <w:t>Tipos de inventarios.</w:t>
      </w:r>
    </w:p>
    <w:p w14:paraId="3D0803C9" w14:textId="77777777" w:rsidR="007B168F" w:rsidRPr="007939E7" w:rsidRDefault="007B168F" w:rsidP="00F460B6">
      <w:pPr>
        <w:pStyle w:val="NormalWeb"/>
        <w:shd w:val="clear" w:color="auto" w:fill="FFFFFF"/>
        <w:spacing w:before="180" w:beforeAutospacing="0" w:after="180" w:afterAutospacing="0" w:line="360" w:lineRule="auto"/>
        <w:ind w:left="720"/>
        <w:jc w:val="both"/>
      </w:pPr>
      <w:r w:rsidRPr="007939E7">
        <w:t xml:space="preserve">Los diferentes tipos de inventarios que suelen manejar las empresas son: </w:t>
      </w:r>
    </w:p>
    <w:p w14:paraId="77861CBE" w14:textId="77777777" w:rsidR="007B168F" w:rsidRPr="007939E7" w:rsidRDefault="007B168F" w:rsidP="00F460B6">
      <w:pPr>
        <w:pStyle w:val="NormalWeb"/>
        <w:numPr>
          <w:ilvl w:val="0"/>
          <w:numId w:val="5"/>
        </w:numPr>
        <w:shd w:val="clear" w:color="auto" w:fill="FFFFFF"/>
        <w:spacing w:before="180" w:beforeAutospacing="0" w:after="180" w:afterAutospacing="0" w:line="360" w:lineRule="auto"/>
        <w:jc w:val="both"/>
      </w:pPr>
      <w:r w:rsidRPr="007939E7">
        <w:t>Inventarios de materia prima: comprenden los elementos básicos o principales que entran en la elaboración del producto. En toda actividad industrial concurren una variedad de artículos y materiales, los que serán sometidos a un proceso para obtener al final un artículo terminado o acabado.</w:t>
      </w:r>
    </w:p>
    <w:p w14:paraId="6F09A659" w14:textId="77777777" w:rsidR="007B168F" w:rsidRPr="007939E7" w:rsidRDefault="007B168F" w:rsidP="00F460B6">
      <w:pPr>
        <w:pStyle w:val="NormalWeb"/>
        <w:shd w:val="clear" w:color="auto" w:fill="FFFFFF"/>
        <w:spacing w:before="180" w:beforeAutospacing="0" w:after="180" w:afterAutospacing="0" w:line="360" w:lineRule="auto"/>
        <w:ind w:left="1416"/>
        <w:jc w:val="both"/>
      </w:pPr>
      <w:r w:rsidRPr="007939E7">
        <w:t>A los materiales que intervienen en mayor grado en la producción se les considera materia prima, ya que este es el elemento básico del cual está formado el producto terminado. La materia prima es aquel o aquellos artículos sometidos a un proceso de fabricación que al final se convertirá en un producto terminado.</w:t>
      </w:r>
    </w:p>
    <w:p w14:paraId="603F91F3" w14:textId="77777777" w:rsidR="007B168F" w:rsidRPr="007939E7" w:rsidRDefault="007B168F" w:rsidP="00F460B6">
      <w:pPr>
        <w:pStyle w:val="NormalWeb"/>
        <w:numPr>
          <w:ilvl w:val="0"/>
          <w:numId w:val="5"/>
        </w:numPr>
        <w:shd w:val="clear" w:color="auto" w:fill="FFFFFF"/>
        <w:spacing w:before="180" w:beforeAutospacing="0" w:after="180" w:afterAutospacing="0" w:line="360" w:lineRule="auto"/>
        <w:jc w:val="both"/>
      </w:pPr>
      <w:r w:rsidRPr="007939E7">
        <w:t xml:space="preserve">Inventarios de producción en proceso: consiste en todos los artículos o elementos que se utilizan en el proceso actual de producción. Es decir, son productos parcialmente terminados que se encuentran en un grado intermedio de producción, a los cuales se le aplicó la labor directa y gastos indirectos inherentes al proceso de producción en un momento dado. Una de las características del inventario de producto en proceso es que va aumentando el valor a medida que este es transformado de materia prima en producto terminado, como consecuencia del tiempo y trabajo realizado en el proceso de producción. </w:t>
      </w:r>
    </w:p>
    <w:p w14:paraId="01CF0D98" w14:textId="77777777" w:rsidR="007B168F" w:rsidRPr="007939E7" w:rsidRDefault="007B168F" w:rsidP="00F460B6">
      <w:pPr>
        <w:pStyle w:val="NormalWeb"/>
        <w:numPr>
          <w:ilvl w:val="0"/>
          <w:numId w:val="5"/>
        </w:numPr>
        <w:shd w:val="clear" w:color="auto" w:fill="FFFFFF"/>
        <w:spacing w:before="180" w:beforeAutospacing="0" w:after="180" w:afterAutospacing="0" w:line="360" w:lineRule="auto"/>
        <w:jc w:val="both"/>
      </w:pPr>
      <w:r w:rsidRPr="007939E7">
        <w:t xml:space="preserve">Inventarios de productos terminados: incluye a los artículos transferidos por el Departamento de Producción al almacén de productos terminados por haber </w:t>
      </w:r>
      <w:r w:rsidRPr="007939E7">
        <w:lastRenderedPageBreak/>
        <w:t>alcanzado su grado de terminación total y que a la hora de la toma física de inventarios se encuentran aún en los almacenes, es decir, los que todavía no han sido vendidos. El nivel de inventarios de productos terminados va a depender directamente de las ventas, es decir, su nivel está dado por la demanda.</w:t>
      </w:r>
    </w:p>
    <w:p w14:paraId="7F492C6C" w14:textId="77777777" w:rsidR="007B168F" w:rsidRPr="007939E7" w:rsidRDefault="007B168F" w:rsidP="00F460B6">
      <w:pPr>
        <w:pStyle w:val="NormalWeb"/>
        <w:numPr>
          <w:ilvl w:val="0"/>
          <w:numId w:val="5"/>
        </w:numPr>
        <w:shd w:val="clear" w:color="auto" w:fill="FFFFFF"/>
        <w:spacing w:before="180" w:beforeAutospacing="0" w:after="180" w:afterAutospacing="0" w:line="360" w:lineRule="auto"/>
        <w:jc w:val="both"/>
      </w:pPr>
      <w:r w:rsidRPr="007939E7">
        <w:t>Inventarios de materiales y suministros: en estos inventarios se incluye:</w:t>
      </w:r>
    </w:p>
    <w:p w14:paraId="353A31E2" w14:textId="77777777" w:rsidR="007B168F" w:rsidRPr="007939E7" w:rsidRDefault="007B168F" w:rsidP="00F460B6">
      <w:pPr>
        <w:pStyle w:val="NormalWeb"/>
        <w:shd w:val="clear" w:color="auto" w:fill="FFFFFF"/>
        <w:spacing w:before="180" w:beforeAutospacing="0" w:after="180" w:afterAutospacing="0" w:line="360" w:lineRule="auto"/>
        <w:ind w:left="1440"/>
        <w:jc w:val="both"/>
      </w:pPr>
      <w:r w:rsidRPr="007939E7">
        <w:t>Materias primas secundarias: sus especificaciones varían según el tipo de industria. Un ejemplo, para la industria de producción de macadamia podría ser la sal para mejorar el sabor de la nuez.</w:t>
      </w:r>
    </w:p>
    <w:p w14:paraId="3A3C62B5" w14:textId="77777777" w:rsidR="007B168F" w:rsidRPr="007939E7" w:rsidRDefault="007B168F" w:rsidP="00F460B6">
      <w:pPr>
        <w:pStyle w:val="NormalWeb"/>
        <w:shd w:val="clear" w:color="auto" w:fill="FFFFFF"/>
        <w:spacing w:before="180" w:beforeAutospacing="0" w:after="180" w:afterAutospacing="0" w:line="360" w:lineRule="auto"/>
        <w:ind w:left="720"/>
        <w:jc w:val="both"/>
        <w:rPr>
          <w:b/>
          <w:bCs/>
        </w:rPr>
      </w:pPr>
      <w:r w:rsidRPr="007939E7">
        <w:rPr>
          <w:b/>
          <w:bCs/>
        </w:rPr>
        <w:t>Sistemas de control de inventarios.</w:t>
      </w:r>
    </w:p>
    <w:p w14:paraId="39A382A9" w14:textId="77777777" w:rsidR="007B168F" w:rsidRPr="007939E7" w:rsidRDefault="007B168F" w:rsidP="00F460B6">
      <w:pPr>
        <w:pStyle w:val="NormalWeb"/>
        <w:shd w:val="clear" w:color="auto" w:fill="FFFFFF"/>
        <w:spacing w:before="180" w:beforeAutospacing="0" w:after="180" w:afterAutospacing="0" w:line="360" w:lineRule="auto"/>
        <w:ind w:left="720" w:firstLine="696"/>
        <w:jc w:val="both"/>
      </w:pPr>
      <w:r w:rsidRPr="007939E7">
        <w:t>Consiste en administrar de manera eficiente los recursos de la empresa destinados a mantener un inventario exacto. Su elaboración presenta características de la situación que permiten predecir y explicar inconsistencias con alto grado de precisión. Los modelos de inventarios son ideados matemáticamente como instrumentos de planificación y control.</w:t>
      </w:r>
    </w:p>
    <w:p w14:paraId="50D85D1E" w14:textId="77777777" w:rsidR="007B168F" w:rsidRPr="007939E7" w:rsidRDefault="007B168F" w:rsidP="00F460B6">
      <w:pPr>
        <w:pStyle w:val="NormalWeb"/>
        <w:shd w:val="clear" w:color="auto" w:fill="FFFFFF"/>
        <w:spacing w:before="180" w:beforeAutospacing="0" w:after="180" w:afterAutospacing="0" w:line="360" w:lineRule="auto"/>
        <w:ind w:left="720" w:firstLine="696"/>
        <w:jc w:val="both"/>
      </w:pPr>
      <w:r w:rsidRPr="007939E7">
        <w:t xml:space="preserve">Tener un nivel de existencia de mercaderías demasiado alto significa que se tendrá un costoso inventario, el cual tendrá que ser vendido posteriormente con pérdidas, lo que afectaría la rentabilidad de la empresa. Por el contrario, el no tener un nivel de existencia suficiente significa la pérdida de potenciales ventas y conllevaría a tener clientes insatisfechos. </w:t>
      </w:r>
    </w:p>
    <w:p w14:paraId="17792BEE" w14:textId="77777777" w:rsidR="007B168F" w:rsidRPr="007939E7" w:rsidRDefault="007B168F" w:rsidP="00F460B6">
      <w:pPr>
        <w:pStyle w:val="NormalWeb"/>
        <w:shd w:val="clear" w:color="auto" w:fill="FFFFFF"/>
        <w:spacing w:before="180" w:beforeAutospacing="0" w:after="180" w:afterAutospacing="0" w:line="360" w:lineRule="auto"/>
        <w:ind w:left="720" w:firstLine="360"/>
        <w:jc w:val="both"/>
      </w:pPr>
      <w:r w:rsidRPr="007939E7">
        <w:t>Inventario perpetuo: se mantiene un registro continuo para cada artículo del inventario, los registros muestran el inventario disponible todo el tiempo. Se puede determinar el costo del inventario final y el costo de las mercancías vendidas directamente de las cuentas sin tener que contabilizar el inventario.</w:t>
      </w:r>
    </w:p>
    <w:p w14:paraId="1E970FBF" w14:textId="77777777" w:rsidR="007B168F" w:rsidRPr="007939E7" w:rsidRDefault="007B168F" w:rsidP="00F460B6">
      <w:pPr>
        <w:pStyle w:val="NormalWeb"/>
        <w:numPr>
          <w:ilvl w:val="0"/>
          <w:numId w:val="5"/>
        </w:numPr>
        <w:shd w:val="clear" w:color="auto" w:fill="FFFFFF"/>
        <w:spacing w:before="180" w:beforeAutospacing="0" w:after="180" w:afterAutospacing="0" w:line="360" w:lineRule="auto"/>
        <w:jc w:val="both"/>
      </w:pPr>
      <w:r w:rsidRPr="007939E7">
        <w:rPr>
          <w:b/>
          <w:bCs/>
        </w:rPr>
        <w:t>El sistema perpetuo</w:t>
      </w:r>
      <w:r w:rsidRPr="007939E7">
        <w:t xml:space="preserve">: Ofrece un alto grado de control, porque los registros de inventario están siempre actualizados. Anteriormente, los negocios utilizaban el sistema perpetuo principalmente para los inventarios de alto costo unitario, como las joyas y los automóviles. Actualmente, con este método los </w:t>
      </w:r>
      <w:r w:rsidRPr="007939E7">
        <w:lastRenderedPageBreak/>
        <w:t>administradores pueden tomar mejores decisiones acerca de las cantidades a comprar, los precios a pagar por el inventario, la fijación de precios al cliente y los términos de venta a ofrecer. El conocimiento de la cantidad disponible ayuda a proteger el inventario.</w:t>
      </w:r>
    </w:p>
    <w:p w14:paraId="2443D467" w14:textId="77777777" w:rsidR="007B168F" w:rsidRPr="007939E7" w:rsidRDefault="007B168F" w:rsidP="00F460B6">
      <w:pPr>
        <w:pStyle w:val="NormalWeb"/>
        <w:numPr>
          <w:ilvl w:val="0"/>
          <w:numId w:val="5"/>
        </w:numPr>
        <w:shd w:val="clear" w:color="auto" w:fill="FFFFFF"/>
        <w:autoSpaceDE w:val="0"/>
        <w:autoSpaceDN w:val="0"/>
        <w:adjustRightInd w:val="0"/>
        <w:spacing w:before="180" w:beforeAutospacing="0" w:after="0" w:afterAutospacing="0" w:line="360" w:lineRule="auto"/>
        <w:jc w:val="both"/>
      </w:pPr>
      <w:r w:rsidRPr="007939E7">
        <w:rPr>
          <w:b/>
          <w:bCs/>
        </w:rPr>
        <w:t xml:space="preserve">Sistema de inventario periódico: </w:t>
      </w:r>
      <w:r w:rsidRPr="007939E7">
        <w:t xml:space="preserve">El negocio no mantiene un registro continuo del inventario disponible, más bien, al fin del periodo, el negocio hace un conteo físico del inventario disponible y aplica los costos unitarios para determinar el costo del inventario final. Este sistema es generalmente utilizado para contabilizar los artículos del inventario que tienen un costo unitario bajo. Los artículos de bajo costo pueden no ser lo suficientemente valiosos para garantizar el costo de llevar un registro al día del inventario disponible. </w:t>
      </w:r>
    </w:p>
    <w:p w14:paraId="72242177" w14:textId="7B69601C" w:rsidR="007B168F" w:rsidRPr="007939E7" w:rsidRDefault="007B168F" w:rsidP="00F460B6">
      <w:pPr>
        <w:pStyle w:val="NormalWeb"/>
        <w:shd w:val="clear" w:color="auto" w:fill="FFFFFF"/>
        <w:spacing w:before="180" w:beforeAutospacing="0" w:after="180" w:afterAutospacing="0" w:line="360" w:lineRule="auto"/>
        <w:ind w:left="720"/>
        <w:jc w:val="both"/>
        <w:rPr>
          <w:b/>
          <w:bCs/>
        </w:rPr>
      </w:pPr>
      <w:r w:rsidRPr="007939E7">
        <w:rPr>
          <w:b/>
          <w:bCs/>
        </w:rPr>
        <w:t>Métodos de control de inventarios.</w:t>
      </w:r>
    </w:p>
    <w:p w14:paraId="6F24D50D" w14:textId="77777777" w:rsidR="007B168F" w:rsidRPr="007939E7" w:rsidRDefault="007B168F" w:rsidP="00F460B6">
      <w:pPr>
        <w:pStyle w:val="NormalWeb"/>
        <w:shd w:val="clear" w:color="auto" w:fill="FFFFFF"/>
        <w:spacing w:before="180" w:beforeAutospacing="0" w:after="180" w:afterAutospacing="0" w:line="360" w:lineRule="auto"/>
        <w:ind w:left="720" w:firstLine="696"/>
        <w:jc w:val="both"/>
      </w:pPr>
      <w:r w:rsidRPr="007939E7">
        <w:t xml:space="preserve">Existe diversidad de métodos de control de inventarios. Cada uno de ellos se ejecuta de acuerdo a las necesidades de las empresas en el manejo de materiales y de inventarios. Entre los métodos de valuación están: </w:t>
      </w:r>
    </w:p>
    <w:p w14:paraId="730E599E" w14:textId="77777777" w:rsidR="007B168F" w:rsidRPr="007939E7" w:rsidRDefault="007B168F" w:rsidP="00F460B6">
      <w:pPr>
        <w:pStyle w:val="Prrafodelista"/>
        <w:numPr>
          <w:ilvl w:val="0"/>
          <w:numId w:val="6"/>
        </w:numPr>
        <w:autoSpaceDE w:val="0"/>
        <w:autoSpaceDN w:val="0"/>
        <w:adjustRightInd w:val="0"/>
        <w:spacing w:after="0" w:line="360" w:lineRule="auto"/>
        <w:ind w:right="0"/>
        <w:rPr>
          <w:szCs w:val="24"/>
        </w:rPr>
      </w:pPr>
      <w:r w:rsidRPr="007939E7">
        <w:rPr>
          <w:b/>
          <w:bCs/>
          <w:szCs w:val="24"/>
        </w:rPr>
        <w:t xml:space="preserve">Método PEPS: </w:t>
      </w:r>
      <w:r w:rsidRPr="007939E7">
        <w:rPr>
          <w:szCs w:val="24"/>
        </w:rPr>
        <w:t>En el método de primeras entradas, primeras salidas (PEPS), la compañía debe llevar un registro del costo de cada unidad comprada del inventario. El costo de la unidad utilizado para calcular el inventario final puede ser diferente de los costos unitarios utilizados para calcular el costo de las mercancías vendidas. Bajo PEPS, los primeros costos que entran al inventario son los primeros costos que salen al costo de las mercancías vendidas, a eso se debe el nombre de primeras entradas, primeras salidas. En el caso de existir devoluciones de compras, estas se hacen por el valor que se compró al momento de la operación.</w:t>
      </w:r>
    </w:p>
    <w:p w14:paraId="0890F305" w14:textId="77777777" w:rsidR="007B168F" w:rsidRPr="007939E7" w:rsidRDefault="007B168F" w:rsidP="00F460B6">
      <w:pPr>
        <w:autoSpaceDE w:val="0"/>
        <w:autoSpaceDN w:val="0"/>
        <w:adjustRightInd w:val="0"/>
        <w:spacing w:after="0" w:line="360" w:lineRule="auto"/>
        <w:ind w:left="708"/>
        <w:rPr>
          <w:rFonts w:ascii="Times New Roman" w:hAnsi="Times New Roman" w:cs="Times New Roman"/>
          <w:sz w:val="24"/>
          <w:szCs w:val="24"/>
        </w:rPr>
      </w:pPr>
    </w:p>
    <w:p w14:paraId="3BC7BA98" w14:textId="77777777" w:rsidR="007B168F" w:rsidRPr="007939E7" w:rsidRDefault="007B168F" w:rsidP="00F460B6">
      <w:pPr>
        <w:pStyle w:val="Prrafodelista"/>
        <w:numPr>
          <w:ilvl w:val="0"/>
          <w:numId w:val="6"/>
        </w:numPr>
        <w:autoSpaceDE w:val="0"/>
        <w:autoSpaceDN w:val="0"/>
        <w:adjustRightInd w:val="0"/>
        <w:spacing w:after="0" w:line="360" w:lineRule="auto"/>
        <w:ind w:right="0"/>
        <w:rPr>
          <w:szCs w:val="24"/>
        </w:rPr>
      </w:pPr>
      <w:r w:rsidRPr="007939E7">
        <w:rPr>
          <w:b/>
          <w:bCs/>
          <w:szCs w:val="24"/>
        </w:rPr>
        <w:t xml:space="preserve">Método UEPS: </w:t>
      </w:r>
      <w:r w:rsidRPr="007939E7">
        <w:rPr>
          <w:szCs w:val="24"/>
        </w:rPr>
        <w:t xml:space="preserve">El método últimas entradas, primeras salidas (UEPS) depende también de los costos por compras de un inventario en particular. </w:t>
      </w:r>
      <w:r w:rsidRPr="007939E7">
        <w:rPr>
          <w:szCs w:val="24"/>
        </w:rPr>
        <w:lastRenderedPageBreak/>
        <w:t>Bajo este método, los últimos costos que entran al inventario son los primeros costos que salen al costo de mercancías vendidas.</w:t>
      </w:r>
    </w:p>
    <w:p w14:paraId="784E2066" w14:textId="77777777" w:rsidR="007B168F" w:rsidRPr="007939E7" w:rsidRDefault="007B168F" w:rsidP="00F460B6">
      <w:pPr>
        <w:autoSpaceDE w:val="0"/>
        <w:autoSpaceDN w:val="0"/>
        <w:adjustRightInd w:val="0"/>
        <w:spacing w:after="0" w:line="360" w:lineRule="auto"/>
        <w:jc w:val="both"/>
        <w:rPr>
          <w:rFonts w:ascii="Times New Roman" w:hAnsi="Times New Roman" w:cs="Times New Roman"/>
          <w:sz w:val="24"/>
          <w:szCs w:val="24"/>
        </w:rPr>
      </w:pPr>
    </w:p>
    <w:p w14:paraId="05394157" w14:textId="53292422" w:rsidR="00F460B6" w:rsidRPr="007939E7" w:rsidRDefault="007B168F" w:rsidP="0070665F">
      <w:pPr>
        <w:pStyle w:val="Prrafodelista"/>
        <w:numPr>
          <w:ilvl w:val="0"/>
          <w:numId w:val="6"/>
        </w:numPr>
        <w:autoSpaceDE w:val="0"/>
        <w:autoSpaceDN w:val="0"/>
        <w:adjustRightInd w:val="0"/>
        <w:spacing w:after="0" w:line="360" w:lineRule="auto"/>
        <w:ind w:right="0"/>
        <w:rPr>
          <w:szCs w:val="24"/>
        </w:rPr>
      </w:pPr>
      <w:r w:rsidRPr="007939E7">
        <w:rPr>
          <w:b/>
          <w:bCs/>
          <w:szCs w:val="24"/>
        </w:rPr>
        <w:t xml:space="preserve">Método promedio ponderado: </w:t>
      </w:r>
      <w:r w:rsidRPr="007939E7">
        <w:rPr>
          <w:szCs w:val="24"/>
        </w:rPr>
        <w:t>Llamado a menudo método del costo promedio, se basa en el costo promedio ponderado del inventario durante el periodo. Este método pondera el costo por unidad como el costo unitario promedio durante un periodo, esto es, si el costo de la unidad baja o sube durante el periodo, se utiliza el promedio de estos costos.</w:t>
      </w:r>
    </w:p>
    <w:p w14:paraId="1944F060" w14:textId="77777777" w:rsidR="00F460B6" w:rsidRPr="007939E7" w:rsidRDefault="00F460B6" w:rsidP="00F460B6">
      <w:pPr>
        <w:autoSpaceDE w:val="0"/>
        <w:autoSpaceDN w:val="0"/>
        <w:adjustRightInd w:val="0"/>
        <w:spacing w:after="0" w:line="360" w:lineRule="auto"/>
        <w:rPr>
          <w:rFonts w:ascii="Times New Roman" w:hAnsi="Times New Roman" w:cs="Times New Roman"/>
          <w:szCs w:val="24"/>
        </w:rPr>
      </w:pPr>
    </w:p>
    <w:p w14:paraId="1BEBF5F5" w14:textId="549A71F2" w:rsidR="007B168F" w:rsidRPr="007939E7" w:rsidRDefault="007B168F" w:rsidP="00A732B0">
      <w:pPr>
        <w:pStyle w:val="Ttulo3"/>
        <w:numPr>
          <w:ilvl w:val="0"/>
          <w:numId w:val="12"/>
        </w:numPr>
        <w:shd w:val="clear" w:color="auto" w:fill="FFFFFF"/>
        <w:spacing w:before="180" w:after="180" w:line="360" w:lineRule="auto"/>
        <w:ind w:left="1440"/>
        <w:jc w:val="both"/>
        <w:rPr>
          <w:rFonts w:cs="Times New Roman"/>
          <w:bCs/>
        </w:rPr>
      </w:pPr>
      <w:bookmarkStart w:id="27" w:name="_Toc148895350"/>
      <w:r w:rsidRPr="007939E7">
        <w:rPr>
          <w:rFonts w:cs="Times New Roman"/>
          <w:shd w:val="clear" w:color="auto" w:fill="FFFFFF"/>
        </w:rPr>
        <w:t>Hipótesis de la investigación</w:t>
      </w:r>
      <w:bookmarkEnd w:id="27"/>
    </w:p>
    <w:p w14:paraId="46477A64" w14:textId="55FA67A8" w:rsidR="007B168F" w:rsidRPr="007939E7" w:rsidRDefault="007B168F" w:rsidP="00F460B6">
      <w:pPr>
        <w:pStyle w:val="NormalWeb"/>
        <w:numPr>
          <w:ilvl w:val="0"/>
          <w:numId w:val="7"/>
        </w:numPr>
        <w:shd w:val="clear" w:color="auto" w:fill="FFFFFF"/>
        <w:spacing w:before="180" w:beforeAutospacing="0" w:after="180" w:afterAutospacing="0" w:line="360" w:lineRule="auto"/>
        <w:jc w:val="both"/>
        <w:rPr>
          <w:color w:val="353740"/>
        </w:rPr>
      </w:pPr>
      <w:r w:rsidRPr="007939E7">
        <w:rPr>
          <w:color w:val="353740"/>
        </w:rPr>
        <w:t xml:space="preserve">La </w:t>
      </w:r>
      <w:r w:rsidR="004A7D6B" w:rsidRPr="007939E7">
        <w:rPr>
          <w:color w:val="353740"/>
        </w:rPr>
        <w:t>empresa no cuenta con sistema confiable que le controle el inventario de forma adecuada.</w:t>
      </w:r>
    </w:p>
    <w:p w14:paraId="3F2F259F" w14:textId="3A2998AA" w:rsidR="007B168F" w:rsidRPr="007939E7" w:rsidRDefault="008626DE" w:rsidP="00F460B6">
      <w:pPr>
        <w:pStyle w:val="NormalWeb"/>
        <w:numPr>
          <w:ilvl w:val="0"/>
          <w:numId w:val="7"/>
        </w:numPr>
        <w:shd w:val="clear" w:color="auto" w:fill="FFFFFF"/>
        <w:spacing w:before="180" w:beforeAutospacing="0" w:after="180" w:afterAutospacing="0" w:line="360" w:lineRule="auto"/>
        <w:jc w:val="both"/>
        <w:rPr>
          <w:color w:val="353740"/>
        </w:rPr>
      </w:pPr>
      <w:r w:rsidRPr="007939E7">
        <w:rPr>
          <w:color w:val="353740"/>
        </w:rPr>
        <w:t>El personal no cuenta con los conocimientos ni la experiencia para el manejo y control de un inventario de frutas y verduras.</w:t>
      </w:r>
    </w:p>
    <w:p w14:paraId="0EC30FB1" w14:textId="6F3D8C4D" w:rsidR="007B168F" w:rsidRPr="007939E7" w:rsidRDefault="007B168F" w:rsidP="00F460B6">
      <w:pPr>
        <w:pStyle w:val="NormalWeb"/>
        <w:numPr>
          <w:ilvl w:val="0"/>
          <w:numId w:val="7"/>
        </w:numPr>
        <w:shd w:val="clear" w:color="auto" w:fill="FFFFFF"/>
        <w:spacing w:before="180" w:beforeAutospacing="0" w:after="180" w:afterAutospacing="0" w:line="360" w:lineRule="auto"/>
        <w:jc w:val="both"/>
        <w:rPr>
          <w:color w:val="353740"/>
        </w:rPr>
      </w:pPr>
      <w:r w:rsidRPr="007939E7">
        <w:rPr>
          <w:color w:val="353740"/>
        </w:rPr>
        <w:t xml:space="preserve">La sobre compra de frutas y verduras provoca una pérdida considerable de producto y, por lo tanto, </w:t>
      </w:r>
      <w:r w:rsidR="008626DE" w:rsidRPr="007939E7">
        <w:rPr>
          <w:color w:val="353740"/>
        </w:rPr>
        <w:t>baja rentabilidad en el negocio</w:t>
      </w:r>
      <w:r w:rsidRPr="007939E7">
        <w:rPr>
          <w:color w:val="353740"/>
        </w:rPr>
        <w:t xml:space="preserve">. </w:t>
      </w:r>
    </w:p>
    <w:p w14:paraId="6C3DC55A" w14:textId="77777777" w:rsidR="007B168F" w:rsidRPr="007939E7" w:rsidRDefault="007B168F" w:rsidP="00F460B6">
      <w:pPr>
        <w:pStyle w:val="NormalWeb"/>
        <w:numPr>
          <w:ilvl w:val="0"/>
          <w:numId w:val="7"/>
        </w:numPr>
        <w:shd w:val="clear" w:color="auto" w:fill="FFFFFF"/>
        <w:spacing w:before="180" w:beforeAutospacing="0" w:after="180" w:afterAutospacing="0" w:line="360" w:lineRule="auto"/>
        <w:jc w:val="both"/>
        <w:rPr>
          <w:color w:val="353740"/>
        </w:rPr>
      </w:pPr>
      <w:r w:rsidRPr="007939E7">
        <w:rPr>
          <w:color w:val="353740"/>
        </w:rPr>
        <w:t xml:space="preserve">El mal almacenamiento de frutas y verduras produce la descomposición de los alimentos antes de su comercialización, lo que produce una disminución en los márgenes de utilidad. </w:t>
      </w:r>
    </w:p>
    <w:p w14:paraId="0155EA87" w14:textId="4A052889" w:rsidR="00D23F17" w:rsidRPr="007939E7" w:rsidRDefault="008626DE" w:rsidP="0030159E">
      <w:pPr>
        <w:pStyle w:val="NormalWeb"/>
        <w:numPr>
          <w:ilvl w:val="0"/>
          <w:numId w:val="7"/>
        </w:numPr>
        <w:shd w:val="clear" w:color="auto" w:fill="FFFFFF"/>
        <w:spacing w:before="180" w:beforeAutospacing="0" w:after="180" w:afterAutospacing="0" w:line="360" w:lineRule="auto"/>
        <w:jc w:val="both"/>
        <w:rPr>
          <w:color w:val="353740"/>
          <w:sz w:val="20"/>
          <w:szCs w:val="20"/>
        </w:rPr>
      </w:pPr>
      <w:r w:rsidRPr="007939E7">
        <w:rPr>
          <w:color w:val="353740"/>
        </w:rPr>
        <w:t xml:space="preserve">Se debe tener controles en la administración del almacén. </w:t>
      </w:r>
    </w:p>
    <w:p w14:paraId="6B4B5CD9" w14:textId="4535D995" w:rsidR="00D23F17" w:rsidRPr="007939E7" w:rsidRDefault="00D23F17" w:rsidP="00F460B6">
      <w:pPr>
        <w:pStyle w:val="NormalWeb"/>
        <w:shd w:val="clear" w:color="auto" w:fill="FFFFFF"/>
        <w:spacing w:before="180" w:beforeAutospacing="0" w:after="180" w:afterAutospacing="0" w:line="360" w:lineRule="auto"/>
        <w:jc w:val="both"/>
        <w:rPr>
          <w:color w:val="353740"/>
          <w:sz w:val="20"/>
          <w:szCs w:val="20"/>
        </w:rPr>
      </w:pPr>
    </w:p>
    <w:p w14:paraId="3DE90092" w14:textId="2EC7B9E8" w:rsidR="00D23F17" w:rsidRPr="007939E7" w:rsidRDefault="00D23F17" w:rsidP="00F460B6">
      <w:pPr>
        <w:pStyle w:val="NormalWeb"/>
        <w:shd w:val="clear" w:color="auto" w:fill="FFFFFF"/>
        <w:spacing w:before="180" w:beforeAutospacing="0" w:after="180" w:afterAutospacing="0" w:line="360" w:lineRule="auto"/>
        <w:jc w:val="both"/>
        <w:rPr>
          <w:color w:val="353740"/>
          <w:sz w:val="20"/>
          <w:szCs w:val="20"/>
        </w:rPr>
      </w:pPr>
    </w:p>
    <w:p w14:paraId="3F33BD17" w14:textId="3EEA03F5" w:rsidR="00D23F17" w:rsidRPr="007939E7" w:rsidRDefault="00D23F17" w:rsidP="00F460B6">
      <w:pPr>
        <w:pStyle w:val="NormalWeb"/>
        <w:shd w:val="clear" w:color="auto" w:fill="FFFFFF"/>
        <w:spacing w:before="180" w:beforeAutospacing="0" w:after="180" w:afterAutospacing="0" w:line="360" w:lineRule="auto"/>
        <w:jc w:val="both"/>
        <w:rPr>
          <w:color w:val="353740"/>
          <w:sz w:val="20"/>
          <w:szCs w:val="20"/>
        </w:rPr>
      </w:pPr>
    </w:p>
    <w:p w14:paraId="7659274E" w14:textId="77777777" w:rsidR="00D23F17" w:rsidRPr="007939E7" w:rsidRDefault="00D23F17" w:rsidP="00F460B6">
      <w:pPr>
        <w:pStyle w:val="NormalWeb"/>
        <w:shd w:val="clear" w:color="auto" w:fill="FFFFFF"/>
        <w:spacing w:before="180" w:beforeAutospacing="0" w:after="180" w:afterAutospacing="0" w:line="360" w:lineRule="auto"/>
        <w:jc w:val="both"/>
        <w:rPr>
          <w:color w:val="353740"/>
          <w:sz w:val="20"/>
          <w:szCs w:val="20"/>
        </w:rPr>
        <w:sectPr w:rsidR="00D23F17" w:rsidRPr="007939E7" w:rsidSect="005D32EE">
          <w:pgSz w:w="12242" w:h="15842" w:code="1"/>
          <w:pgMar w:top="1418" w:right="1701" w:bottom="1418" w:left="1701" w:header="709" w:footer="709" w:gutter="0"/>
          <w:cols w:space="708"/>
          <w:docGrid w:linePitch="360"/>
        </w:sectPr>
      </w:pPr>
    </w:p>
    <w:p w14:paraId="6BAB2B93" w14:textId="71F384CB" w:rsidR="001774CF" w:rsidRPr="007939E7" w:rsidRDefault="001774CF" w:rsidP="00A732B0">
      <w:pPr>
        <w:pStyle w:val="Ttulo3"/>
        <w:numPr>
          <w:ilvl w:val="0"/>
          <w:numId w:val="12"/>
        </w:numPr>
        <w:spacing w:line="360" w:lineRule="auto"/>
        <w:rPr>
          <w:rFonts w:cs="Times New Roman"/>
          <w:shd w:val="clear" w:color="auto" w:fill="FFFFFF"/>
        </w:rPr>
      </w:pPr>
      <w:bookmarkStart w:id="28" w:name="_Toc143777928"/>
      <w:bookmarkStart w:id="29" w:name="_Toc148895351"/>
      <w:r w:rsidRPr="007939E7">
        <w:rPr>
          <w:rFonts w:cs="Times New Roman"/>
          <w:shd w:val="clear" w:color="auto" w:fill="FFFFFF"/>
        </w:rPr>
        <w:lastRenderedPageBreak/>
        <w:t>Operacionalización de las variables</w:t>
      </w:r>
      <w:bookmarkEnd w:id="28"/>
      <w:r w:rsidR="00532129" w:rsidRPr="007939E7">
        <w:rPr>
          <w:rFonts w:cs="Times New Roman"/>
          <w:shd w:val="clear" w:color="auto" w:fill="FFFFFF"/>
        </w:rPr>
        <w:t>.</w:t>
      </w:r>
      <w:bookmarkEnd w:id="29"/>
    </w:p>
    <w:p w14:paraId="2E312E13" w14:textId="77777777" w:rsidR="00C61AE6" w:rsidRPr="007939E7" w:rsidRDefault="00C61AE6" w:rsidP="00F460B6">
      <w:pPr>
        <w:pStyle w:val="NormalWeb"/>
        <w:shd w:val="clear" w:color="auto" w:fill="FFFFFF"/>
        <w:spacing w:before="180" w:beforeAutospacing="0" w:after="180" w:afterAutospacing="0" w:line="360" w:lineRule="auto"/>
        <w:jc w:val="both"/>
        <w:rPr>
          <w:b/>
          <w:bCs/>
          <w:sz w:val="22"/>
          <w:szCs w:val="22"/>
        </w:rPr>
      </w:pPr>
    </w:p>
    <w:p w14:paraId="28FEBCA8" w14:textId="1270D562" w:rsidR="00C61AE6" w:rsidRPr="007939E7" w:rsidRDefault="007155A6" w:rsidP="00F460B6">
      <w:pPr>
        <w:spacing w:line="360" w:lineRule="auto"/>
        <w:rPr>
          <w:rFonts w:ascii="Times New Roman" w:hAnsi="Times New Roman" w:cs="Times New Roman"/>
          <w:highlight w:val="white"/>
        </w:rPr>
      </w:pPr>
      <w:r w:rsidRPr="007939E7">
        <w:rPr>
          <w:rFonts w:ascii="Times New Roman" w:hAnsi="Times New Roman" w:cs="Times New Roman"/>
          <w:noProof/>
        </w:rPr>
        <w:drawing>
          <wp:inline distT="0" distB="0" distL="0" distR="0" wp14:anchorId="0DB6C7AD" wp14:editId="2BB28A92">
            <wp:extent cx="9194800" cy="2948521"/>
            <wp:effectExtent l="0" t="0" r="6350" b="444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9263433" cy="2970530"/>
                    </a:xfrm>
                    <a:prstGeom prst="rect">
                      <a:avLst/>
                    </a:prstGeom>
                  </pic:spPr>
                </pic:pic>
              </a:graphicData>
            </a:graphic>
          </wp:inline>
        </w:drawing>
      </w:r>
    </w:p>
    <w:p w14:paraId="0F2C6172" w14:textId="5545E02F" w:rsidR="001774CF" w:rsidRPr="007939E7" w:rsidRDefault="001774CF" w:rsidP="00F460B6">
      <w:pPr>
        <w:pStyle w:val="NormalWeb"/>
        <w:shd w:val="clear" w:color="auto" w:fill="FFFFFF"/>
        <w:spacing w:before="180" w:beforeAutospacing="0" w:after="180" w:afterAutospacing="0" w:line="360" w:lineRule="auto"/>
        <w:ind w:left="732"/>
        <w:jc w:val="both"/>
        <w:rPr>
          <w:b/>
          <w:bCs/>
          <w:sz w:val="22"/>
          <w:szCs w:val="22"/>
        </w:rPr>
      </w:pPr>
    </w:p>
    <w:p w14:paraId="74B646DC" w14:textId="0FC95352" w:rsidR="00D23F17" w:rsidRPr="007939E7" w:rsidRDefault="00D23F17" w:rsidP="00F460B6">
      <w:pPr>
        <w:pStyle w:val="NormalWeb"/>
        <w:shd w:val="clear" w:color="auto" w:fill="FFFFFF"/>
        <w:spacing w:before="180" w:beforeAutospacing="0" w:after="180" w:afterAutospacing="0" w:line="360" w:lineRule="auto"/>
        <w:ind w:left="732"/>
        <w:jc w:val="both"/>
        <w:rPr>
          <w:b/>
          <w:bCs/>
          <w:sz w:val="22"/>
          <w:szCs w:val="22"/>
        </w:rPr>
      </w:pPr>
    </w:p>
    <w:p w14:paraId="398E2BC2" w14:textId="6F4B671C" w:rsidR="00D23F17" w:rsidRPr="007939E7" w:rsidRDefault="00D23F17" w:rsidP="00F460B6">
      <w:pPr>
        <w:pStyle w:val="NormalWeb"/>
        <w:shd w:val="clear" w:color="auto" w:fill="FFFFFF"/>
        <w:spacing w:before="180" w:beforeAutospacing="0" w:after="180" w:afterAutospacing="0" w:line="360" w:lineRule="auto"/>
        <w:ind w:left="732"/>
        <w:jc w:val="both"/>
        <w:rPr>
          <w:b/>
          <w:bCs/>
          <w:sz w:val="22"/>
          <w:szCs w:val="22"/>
        </w:rPr>
      </w:pPr>
    </w:p>
    <w:p w14:paraId="2E4E30E7" w14:textId="77777777" w:rsidR="00D23F17" w:rsidRPr="007939E7" w:rsidRDefault="00D23F17" w:rsidP="00F460B6">
      <w:pPr>
        <w:pStyle w:val="NormalWeb"/>
        <w:shd w:val="clear" w:color="auto" w:fill="FFFFFF"/>
        <w:spacing w:before="180" w:beforeAutospacing="0" w:after="180" w:afterAutospacing="0" w:line="360" w:lineRule="auto"/>
        <w:ind w:left="732"/>
        <w:jc w:val="both"/>
        <w:rPr>
          <w:b/>
          <w:bCs/>
          <w:sz w:val="22"/>
          <w:szCs w:val="22"/>
        </w:rPr>
        <w:sectPr w:rsidR="00D23F17" w:rsidRPr="007939E7" w:rsidSect="00D23F17">
          <w:pgSz w:w="16838" w:h="11906" w:orient="landscape"/>
          <w:pgMar w:top="1701" w:right="1418" w:bottom="1701" w:left="1418" w:header="708" w:footer="708" w:gutter="0"/>
          <w:cols w:space="708"/>
          <w:docGrid w:linePitch="360"/>
        </w:sectPr>
      </w:pPr>
    </w:p>
    <w:p w14:paraId="34A314F4" w14:textId="1E16046A" w:rsidR="001774CF" w:rsidRPr="007939E7" w:rsidRDefault="001774CF" w:rsidP="00A732B0">
      <w:pPr>
        <w:pStyle w:val="Ttulo1"/>
        <w:numPr>
          <w:ilvl w:val="0"/>
          <w:numId w:val="16"/>
        </w:numPr>
        <w:spacing w:line="360" w:lineRule="auto"/>
        <w:jc w:val="both"/>
        <w:rPr>
          <w:rFonts w:ascii="Times New Roman" w:hAnsi="Times New Roman" w:cs="Times New Roman"/>
          <w:b/>
          <w:bCs/>
          <w:color w:val="auto"/>
          <w:sz w:val="24"/>
          <w:szCs w:val="24"/>
          <w:shd w:val="clear" w:color="auto" w:fill="FFFFFF"/>
        </w:rPr>
      </w:pPr>
      <w:bookmarkStart w:id="30" w:name="_Toc143777929"/>
      <w:bookmarkStart w:id="31" w:name="_Toc148895352"/>
      <w:r w:rsidRPr="007939E7">
        <w:rPr>
          <w:rFonts w:ascii="Times New Roman" w:hAnsi="Times New Roman" w:cs="Times New Roman"/>
          <w:b/>
          <w:bCs/>
          <w:color w:val="auto"/>
          <w:sz w:val="24"/>
          <w:szCs w:val="24"/>
          <w:shd w:val="clear" w:color="auto" w:fill="FFFFFF"/>
        </w:rPr>
        <w:lastRenderedPageBreak/>
        <w:t>Conceptualización</w:t>
      </w:r>
      <w:bookmarkEnd w:id="30"/>
      <w:bookmarkEnd w:id="31"/>
    </w:p>
    <w:p w14:paraId="4DB41213" w14:textId="28481BED" w:rsidR="00536064" w:rsidRPr="007939E7" w:rsidRDefault="00536064" w:rsidP="00536064">
      <w:pPr>
        <w:rPr>
          <w:rFonts w:ascii="Times New Roman" w:hAnsi="Times New Roman" w:cs="Times New Roman"/>
        </w:rPr>
      </w:pPr>
    </w:p>
    <w:p w14:paraId="4F579A1D" w14:textId="257CA183" w:rsidR="008620C9" w:rsidRPr="007939E7" w:rsidRDefault="00536064" w:rsidP="00A732B0">
      <w:pPr>
        <w:pStyle w:val="Prrafodelista"/>
        <w:numPr>
          <w:ilvl w:val="0"/>
          <w:numId w:val="32"/>
        </w:numPr>
        <w:spacing w:line="360" w:lineRule="auto"/>
        <w:rPr>
          <w:color w:val="000000" w:themeColor="text1"/>
          <w:szCs w:val="24"/>
        </w:rPr>
      </w:pPr>
      <w:r w:rsidRPr="007939E7">
        <w:rPr>
          <w:color w:val="000000" w:themeColor="text1"/>
          <w:szCs w:val="24"/>
        </w:rPr>
        <w:t>Análisis de varianza: Calcul</w:t>
      </w:r>
      <w:r w:rsidR="008620C9" w:rsidRPr="007939E7">
        <w:rPr>
          <w:color w:val="000000" w:themeColor="text1"/>
          <w:szCs w:val="24"/>
        </w:rPr>
        <w:t>ar</w:t>
      </w:r>
      <w:r w:rsidRPr="007939E7">
        <w:rPr>
          <w:color w:val="000000" w:themeColor="text1"/>
          <w:szCs w:val="24"/>
        </w:rPr>
        <w:t xml:space="preserve"> el valor medio de la cantidad de frutas y verduras que ingresan a la empresa por día para identificar problemas con los proveedores o en los pedidos. </w:t>
      </w:r>
    </w:p>
    <w:p w14:paraId="2A871128" w14:textId="18D352AC" w:rsidR="008620C9" w:rsidRPr="007939E7" w:rsidRDefault="00536064" w:rsidP="00A732B0">
      <w:pPr>
        <w:pStyle w:val="Prrafodelista"/>
        <w:numPr>
          <w:ilvl w:val="0"/>
          <w:numId w:val="32"/>
        </w:numPr>
        <w:spacing w:line="360" w:lineRule="auto"/>
        <w:rPr>
          <w:color w:val="000000" w:themeColor="text1"/>
          <w:szCs w:val="24"/>
        </w:rPr>
      </w:pPr>
      <w:r w:rsidRPr="007939E7">
        <w:rPr>
          <w:color w:val="000000" w:themeColor="text1"/>
          <w:szCs w:val="24"/>
        </w:rPr>
        <w:t>Estudio de cadenas de tiempo: Utili</w:t>
      </w:r>
      <w:r w:rsidR="008620C9" w:rsidRPr="007939E7">
        <w:rPr>
          <w:color w:val="000000" w:themeColor="text1"/>
          <w:szCs w:val="24"/>
        </w:rPr>
        <w:t>zar</w:t>
      </w:r>
      <w:r w:rsidRPr="007939E7">
        <w:rPr>
          <w:color w:val="000000" w:themeColor="text1"/>
          <w:szCs w:val="24"/>
        </w:rPr>
        <w:t xml:space="preserve"> una herramienta visual para examinar los tiempos de entrega de los proveedores y los tiempos de entrega de la empresa, los cuales ayudarán a identificar los cuellos de botella. </w:t>
      </w:r>
    </w:p>
    <w:p w14:paraId="63DCB435" w14:textId="7D025285" w:rsidR="008620C9" w:rsidRPr="007939E7" w:rsidRDefault="00536064" w:rsidP="00A732B0">
      <w:pPr>
        <w:pStyle w:val="Prrafodelista"/>
        <w:numPr>
          <w:ilvl w:val="0"/>
          <w:numId w:val="32"/>
        </w:numPr>
        <w:spacing w:line="360" w:lineRule="auto"/>
        <w:rPr>
          <w:color w:val="000000" w:themeColor="text1"/>
          <w:szCs w:val="24"/>
        </w:rPr>
      </w:pPr>
      <w:r w:rsidRPr="007939E7">
        <w:rPr>
          <w:color w:val="000000" w:themeColor="text1"/>
          <w:szCs w:val="24"/>
        </w:rPr>
        <w:t xml:space="preserve">Supervisión de recibimiento y almacenaje: Revise el almacenamiento para detectar productos vencidos en inventario, caducidad, rotación de inventario o errores. </w:t>
      </w:r>
    </w:p>
    <w:p w14:paraId="537BD9C2" w14:textId="6A37B17D" w:rsidR="008620C9" w:rsidRPr="007939E7" w:rsidRDefault="00536064" w:rsidP="00A732B0">
      <w:pPr>
        <w:pStyle w:val="Prrafodelista"/>
        <w:numPr>
          <w:ilvl w:val="0"/>
          <w:numId w:val="32"/>
        </w:numPr>
        <w:spacing w:line="360" w:lineRule="auto"/>
        <w:rPr>
          <w:color w:val="000000" w:themeColor="text1"/>
          <w:szCs w:val="24"/>
        </w:rPr>
      </w:pPr>
      <w:r w:rsidRPr="007939E7">
        <w:rPr>
          <w:color w:val="000000" w:themeColor="text1"/>
          <w:szCs w:val="24"/>
        </w:rPr>
        <w:t xml:space="preserve">Registro del inventario: Establezca un sistema para registrar el inventario actual. Esto puede ser hecho manualmente, pero podría ser más útil utilizar un software especializado. </w:t>
      </w:r>
    </w:p>
    <w:p w14:paraId="01CBF1F3" w14:textId="3508ED99" w:rsidR="008620C9" w:rsidRPr="007939E7" w:rsidRDefault="00536064" w:rsidP="00A732B0">
      <w:pPr>
        <w:pStyle w:val="Prrafodelista"/>
        <w:numPr>
          <w:ilvl w:val="0"/>
          <w:numId w:val="32"/>
        </w:numPr>
        <w:spacing w:line="360" w:lineRule="auto"/>
        <w:rPr>
          <w:color w:val="000000" w:themeColor="text1"/>
          <w:szCs w:val="24"/>
        </w:rPr>
      </w:pPr>
      <w:r w:rsidRPr="007939E7">
        <w:rPr>
          <w:color w:val="000000" w:themeColor="text1"/>
          <w:szCs w:val="24"/>
        </w:rPr>
        <w:t xml:space="preserve">Implementación de un sistema de seguimiento y medición: </w:t>
      </w:r>
      <w:r w:rsidR="008620C9" w:rsidRPr="007939E7">
        <w:rPr>
          <w:color w:val="000000" w:themeColor="text1"/>
          <w:szCs w:val="24"/>
        </w:rPr>
        <w:t>Se debe d</w:t>
      </w:r>
      <w:r w:rsidRPr="007939E7">
        <w:rPr>
          <w:color w:val="000000" w:themeColor="text1"/>
          <w:szCs w:val="24"/>
        </w:rPr>
        <w:t>iseñ</w:t>
      </w:r>
      <w:r w:rsidR="008620C9" w:rsidRPr="007939E7">
        <w:rPr>
          <w:color w:val="000000" w:themeColor="text1"/>
          <w:szCs w:val="24"/>
        </w:rPr>
        <w:t>ar</w:t>
      </w:r>
      <w:r w:rsidRPr="007939E7">
        <w:rPr>
          <w:color w:val="000000" w:themeColor="text1"/>
          <w:szCs w:val="24"/>
        </w:rPr>
        <w:t xml:space="preserve"> y ejecut</w:t>
      </w:r>
      <w:r w:rsidR="008620C9" w:rsidRPr="007939E7">
        <w:rPr>
          <w:color w:val="000000" w:themeColor="text1"/>
          <w:szCs w:val="24"/>
        </w:rPr>
        <w:t>ar</w:t>
      </w:r>
      <w:r w:rsidRPr="007939E7">
        <w:rPr>
          <w:color w:val="000000" w:themeColor="text1"/>
          <w:szCs w:val="24"/>
        </w:rPr>
        <w:t xml:space="preserve"> un sistema para medir el nivel de un inventario y también para generar informes y alertas cuando los niveles disminuyan</w:t>
      </w:r>
      <w:r w:rsidR="008620C9" w:rsidRPr="007939E7">
        <w:rPr>
          <w:color w:val="000000" w:themeColor="text1"/>
          <w:szCs w:val="24"/>
        </w:rPr>
        <w:t>, o los excesos se presenten por una compra mal ejecutada.</w:t>
      </w:r>
    </w:p>
    <w:p w14:paraId="4E6A8EF2" w14:textId="5C7D08DF" w:rsidR="008620C9" w:rsidRPr="007939E7" w:rsidRDefault="00536064" w:rsidP="00A732B0">
      <w:pPr>
        <w:pStyle w:val="Prrafodelista"/>
        <w:numPr>
          <w:ilvl w:val="0"/>
          <w:numId w:val="32"/>
        </w:numPr>
        <w:spacing w:line="360" w:lineRule="auto"/>
        <w:rPr>
          <w:color w:val="000000" w:themeColor="text1"/>
          <w:szCs w:val="24"/>
        </w:rPr>
      </w:pPr>
      <w:r w:rsidRPr="007939E7">
        <w:rPr>
          <w:color w:val="000000" w:themeColor="text1"/>
          <w:szCs w:val="24"/>
        </w:rPr>
        <w:t>Establezca límites de tiempo de entrega: Estable</w:t>
      </w:r>
      <w:r w:rsidR="008620C9" w:rsidRPr="007939E7">
        <w:rPr>
          <w:color w:val="000000" w:themeColor="text1"/>
          <w:szCs w:val="24"/>
        </w:rPr>
        <w:t>cer</w:t>
      </w:r>
      <w:r w:rsidRPr="007939E7">
        <w:rPr>
          <w:color w:val="000000" w:themeColor="text1"/>
          <w:szCs w:val="24"/>
        </w:rPr>
        <w:t xml:space="preserve"> un límite de tiempo para que los proveedores completen los pedidos y para entregar los productos a los clientes</w:t>
      </w:r>
      <w:r w:rsidR="008620C9" w:rsidRPr="007939E7">
        <w:rPr>
          <w:color w:val="000000" w:themeColor="text1"/>
          <w:szCs w:val="24"/>
        </w:rPr>
        <w:t>, e</w:t>
      </w:r>
      <w:r w:rsidRPr="007939E7">
        <w:rPr>
          <w:color w:val="000000" w:themeColor="text1"/>
          <w:szCs w:val="24"/>
        </w:rPr>
        <w:t xml:space="preserve">sto ayudará a mejorar la cadena de suministro. </w:t>
      </w:r>
    </w:p>
    <w:p w14:paraId="6FF3762B" w14:textId="64DAC2D4" w:rsidR="008620C9" w:rsidRPr="007939E7" w:rsidRDefault="00536064" w:rsidP="00A732B0">
      <w:pPr>
        <w:pStyle w:val="Prrafodelista"/>
        <w:numPr>
          <w:ilvl w:val="0"/>
          <w:numId w:val="32"/>
        </w:numPr>
        <w:spacing w:line="360" w:lineRule="auto"/>
        <w:rPr>
          <w:color w:val="000000" w:themeColor="text1"/>
          <w:szCs w:val="24"/>
        </w:rPr>
      </w:pPr>
      <w:r w:rsidRPr="007939E7">
        <w:rPr>
          <w:color w:val="000000" w:themeColor="text1"/>
          <w:szCs w:val="24"/>
        </w:rPr>
        <w:t>Establezca mecanismos de recuperación: Estable</w:t>
      </w:r>
      <w:r w:rsidR="008620C9" w:rsidRPr="007939E7">
        <w:rPr>
          <w:color w:val="000000" w:themeColor="text1"/>
          <w:szCs w:val="24"/>
        </w:rPr>
        <w:t>cer</w:t>
      </w:r>
      <w:r w:rsidRPr="007939E7">
        <w:rPr>
          <w:color w:val="000000" w:themeColor="text1"/>
          <w:szCs w:val="24"/>
        </w:rPr>
        <w:t xml:space="preserve"> procedimientos para </w:t>
      </w:r>
      <w:r w:rsidR="008620C9" w:rsidRPr="007939E7">
        <w:rPr>
          <w:color w:val="000000" w:themeColor="text1"/>
          <w:szCs w:val="24"/>
        </w:rPr>
        <w:t>la recuperación de</w:t>
      </w:r>
      <w:r w:rsidRPr="007939E7">
        <w:rPr>
          <w:color w:val="000000" w:themeColor="text1"/>
          <w:szCs w:val="24"/>
        </w:rPr>
        <w:t xml:space="preserve"> productos que sean perecederos o que hayan sido expirados accidentalmente. Esto le ayudará a minimizar las pérdidas de mercancía.</w:t>
      </w:r>
    </w:p>
    <w:p w14:paraId="7F0B475F" w14:textId="106C973D" w:rsidR="008620C9" w:rsidRPr="007939E7" w:rsidRDefault="001774CF" w:rsidP="00A732B0">
      <w:pPr>
        <w:pStyle w:val="Ttulo1"/>
        <w:numPr>
          <w:ilvl w:val="0"/>
          <w:numId w:val="16"/>
        </w:numPr>
        <w:spacing w:line="360" w:lineRule="auto"/>
        <w:jc w:val="both"/>
        <w:rPr>
          <w:rFonts w:ascii="Times New Roman" w:hAnsi="Times New Roman" w:cs="Times New Roman"/>
          <w:b/>
          <w:bCs/>
          <w:color w:val="auto"/>
          <w:sz w:val="24"/>
          <w:szCs w:val="24"/>
          <w:shd w:val="clear" w:color="auto" w:fill="FFFFFF"/>
        </w:rPr>
      </w:pPr>
      <w:bookmarkStart w:id="32" w:name="_Toc143777930"/>
      <w:bookmarkStart w:id="33" w:name="_Toc148895353"/>
      <w:r w:rsidRPr="007939E7">
        <w:rPr>
          <w:rFonts w:ascii="Times New Roman" w:hAnsi="Times New Roman" w:cs="Times New Roman"/>
          <w:b/>
          <w:bCs/>
          <w:color w:val="auto"/>
          <w:sz w:val="24"/>
          <w:szCs w:val="24"/>
          <w:shd w:val="clear" w:color="auto" w:fill="FFFFFF"/>
        </w:rPr>
        <w:t>Instrumentos utilizados.</w:t>
      </w:r>
      <w:bookmarkEnd w:id="32"/>
      <w:bookmarkEnd w:id="33"/>
      <w:r w:rsidRPr="007939E7">
        <w:rPr>
          <w:rFonts w:ascii="Times New Roman" w:hAnsi="Times New Roman" w:cs="Times New Roman"/>
          <w:b/>
          <w:bCs/>
          <w:color w:val="auto"/>
          <w:sz w:val="24"/>
          <w:szCs w:val="24"/>
          <w:shd w:val="clear" w:color="auto" w:fill="FFFFFF"/>
        </w:rPr>
        <w:t xml:space="preserve"> </w:t>
      </w:r>
      <w:bookmarkStart w:id="34" w:name="_Toc142690930"/>
    </w:p>
    <w:p w14:paraId="6F073370" w14:textId="373F753D" w:rsidR="001774CF" w:rsidRPr="007939E7" w:rsidRDefault="001774CF"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Para este proyecto se utilizará el </w:t>
      </w:r>
      <w:r w:rsidR="005948BC" w:rsidRPr="007939E7">
        <w:rPr>
          <w:rFonts w:ascii="Times New Roman" w:hAnsi="Times New Roman" w:cs="Times New Roman"/>
          <w:sz w:val="24"/>
          <w:szCs w:val="24"/>
        </w:rPr>
        <w:t xml:space="preserve">instrumento de </w:t>
      </w:r>
      <w:r w:rsidR="00F87E33" w:rsidRPr="007939E7">
        <w:rPr>
          <w:rFonts w:ascii="Times New Roman" w:hAnsi="Times New Roman" w:cs="Times New Roman"/>
          <w:sz w:val="24"/>
          <w:szCs w:val="24"/>
        </w:rPr>
        <w:t>entrevistas cualitativas con preguntas abiertas. Este instrumento es utilizado para recolectar información de un tema en particular.</w:t>
      </w:r>
    </w:p>
    <w:p w14:paraId="312756D3" w14:textId="04CA7C99" w:rsidR="00F87E33" w:rsidRPr="007939E7" w:rsidRDefault="00F87E33"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Para llevar a cabo esta técnica, se le hará una entrevista a los involucrados en el proceso, con el fin de obtener una serie de ideas, vivencias y perspectiva que se tiene con las actividades que están llevando a cabo con el manejo de los productos.</w:t>
      </w:r>
    </w:p>
    <w:p w14:paraId="3EA71513" w14:textId="2A1E6D13" w:rsidR="001774CF" w:rsidRPr="007939E7" w:rsidRDefault="001774CF" w:rsidP="00F460B6">
      <w:pPr>
        <w:pStyle w:val="Ttulo1"/>
        <w:spacing w:line="360" w:lineRule="auto"/>
        <w:rPr>
          <w:rFonts w:ascii="Times New Roman" w:hAnsi="Times New Roman" w:cs="Times New Roman"/>
          <w:b/>
          <w:color w:val="auto"/>
          <w:sz w:val="28"/>
          <w:szCs w:val="24"/>
        </w:rPr>
      </w:pPr>
      <w:bookmarkStart w:id="35" w:name="_Toc142690928"/>
      <w:bookmarkStart w:id="36" w:name="_Toc142942536"/>
      <w:bookmarkStart w:id="37" w:name="_Toc148895354"/>
      <w:bookmarkEnd w:id="34"/>
      <w:r w:rsidRPr="007939E7">
        <w:rPr>
          <w:rFonts w:ascii="Times New Roman" w:hAnsi="Times New Roman" w:cs="Times New Roman"/>
          <w:b/>
          <w:color w:val="auto"/>
          <w:sz w:val="28"/>
          <w:szCs w:val="24"/>
        </w:rPr>
        <w:lastRenderedPageBreak/>
        <w:t xml:space="preserve">Capitulo </w:t>
      </w:r>
      <w:bookmarkEnd w:id="35"/>
      <w:r w:rsidRPr="007939E7">
        <w:rPr>
          <w:rFonts w:ascii="Times New Roman" w:hAnsi="Times New Roman" w:cs="Times New Roman"/>
          <w:b/>
          <w:color w:val="auto"/>
          <w:sz w:val="28"/>
          <w:szCs w:val="24"/>
        </w:rPr>
        <w:t>III.</w:t>
      </w:r>
      <w:bookmarkEnd w:id="36"/>
      <w:r w:rsidRPr="007939E7">
        <w:rPr>
          <w:rFonts w:ascii="Times New Roman" w:hAnsi="Times New Roman" w:cs="Times New Roman"/>
          <w:b/>
          <w:color w:val="auto"/>
          <w:sz w:val="28"/>
          <w:szCs w:val="24"/>
        </w:rPr>
        <w:t xml:space="preserve"> </w:t>
      </w:r>
      <w:r w:rsidR="000D55B3" w:rsidRPr="007939E7">
        <w:rPr>
          <w:rFonts w:ascii="Times New Roman" w:hAnsi="Times New Roman" w:cs="Times New Roman"/>
          <w:b/>
          <w:color w:val="auto"/>
          <w:sz w:val="28"/>
          <w:szCs w:val="24"/>
        </w:rPr>
        <w:t>Metodología</w:t>
      </w:r>
      <w:r w:rsidR="00E5498D" w:rsidRPr="007939E7">
        <w:rPr>
          <w:rFonts w:ascii="Times New Roman" w:hAnsi="Times New Roman" w:cs="Times New Roman"/>
          <w:b/>
          <w:color w:val="auto"/>
          <w:sz w:val="28"/>
          <w:szCs w:val="24"/>
        </w:rPr>
        <w:t>.</w:t>
      </w:r>
      <w:bookmarkEnd w:id="37"/>
    </w:p>
    <w:p w14:paraId="789AECFB" w14:textId="77777777" w:rsidR="001774CF" w:rsidRPr="007939E7" w:rsidRDefault="001774CF" w:rsidP="00A732B0">
      <w:pPr>
        <w:pStyle w:val="Ttulo1"/>
        <w:numPr>
          <w:ilvl w:val="1"/>
          <w:numId w:val="8"/>
        </w:numPr>
        <w:tabs>
          <w:tab w:val="num" w:pos="360"/>
        </w:tabs>
        <w:spacing w:line="360" w:lineRule="auto"/>
        <w:ind w:left="0" w:firstLine="0"/>
        <w:rPr>
          <w:rFonts w:ascii="Times New Roman" w:hAnsi="Times New Roman" w:cs="Times New Roman"/>
          <w:b/>
          <w:bCs/>
          <w:color w:val="auto"/>
          <w:sz w:val="24"/>
          <w:szCs w:val="24"/>
          <w:shd w:val="clear" w:color="auto" w:fill="FFFFFF"/>
        </w:rPr>
      </w:pPr>
      <w:bookmarkStart w:id="38" w:name="_Toc142942537"/>
      <w:bookmarkStart w:id="39" w:name="_Toc148895355"/>
      <w:r w:rsidRPr="007939E7">
        <w:rPr>
          <w:rFonts w:ascii="Times New Roman" w:hAnsi="Times New Roman" w:cs="Times New Roman"/>
          <w:b/>
          <w:bCs/>
          <w:color w:val="auto"/>
          <w:sz w:val="24"/>
          <w:szCs w:val="24"/>
          <w:shd w:val="clear" w:color="auto" w:fill="FFFFFF"/>
        </w:rPr>
        <w:t>Metodología.</w:t>
      </w:r>
      <w:bookmarkEnd w:id="38"/>
      <w:bookmarkEnd w:id="39"/>
    </w:p>
    <w:p w14:paraId="3219898C" w14:textId="77777777" w:rsidR="003A69E1" w:rsidRPr="007939E7" w:rsidRDefault="003A69E1"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La metodología de investigación más adecuada para investigar el control de inventario es, la investigación cualitativa, ya que permite un análisis profundo de los procesos involucrados en la implementación del control de inventario. </w:t>
      </w:r>
    </w:p>
    <w:p w14:paraId="636E95F2" w14:textId="77777777" w:rsidR="003A69E1" w:rsidRPr="007939E7" w:rsidRDefault="003A69E1"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Esta metodología está basada en entrevistas detalladas con los encargados de los procesos de implementación, análisis de documentos pertinentes, debates grupales con miembros del equipo de implementación, análisis de los resultados de la implementación, y entrevistas con los proveedores, entre otras. </w:t>
      </w:r>
    </w:p>
    <w:p w14:paraId="4BF1FC4E" w14:textId="18BE9BE0" w:rsidR="001774CF" w:rsidRPr="007939E7" w:rsidRDefault="003A69E1"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Esta metodología es la más adecuada ya que permite obtener una comprensión profunda de los procesos y problemas involucrados en la implementación de un control de inventario eficaz.</w:t>
      </w:r>
    </w:p>
    <w:p w14:paraId="1D692084" w14:textId="77777777" w:rsidR="001774CF" w:rsidRPr="007939E7" w:rsidRDefault="001774CF" w:rsidP="00A732B0">
      <w:pPr>
        <w:pStyle w:val="Ttulo1"/>
        <w:numPr>
          <w:ilvl w:val="0"/>
          <w:numId w:val="9"/>
        </w:numPr>
        <w:spacing w:line="360" w:lineRule="auto"/>
        <w:jc w:val="both"/>
        <w:rPr>
          <w:rFonts w:ascii="Times New Roman" w:hAnsi="Times New Roman" w:cs="Times New Roman"/>
          <w:b/>
          <w:bCs/>
          <w:color w:val="000000"/>
          <w:sz w:val="24"/>
          <w:szCs w:val="24"/>
          <w:shd w:val="clear" w:color="auto" w:fill="FFFFFF"/>
        </w:rPr>
      </w:pPr>
      <w:bookmarkStart w:id="40" w:name="_Toc142942538"/>
      <w:bookmarkStart w:id="41" w:name="_Toc148895356"/>
      <w:r w:rsidRPr="007939E7">
        <w:rPr>
          <w:rFonts w:ascii="Times New Roman" w:hAnsi="Times New Roman" w:cs="Times New Roman"/>
          <w:b/>
          <w:bCs/>
          <w:color w:val="000000"/>
          <w:sz w:val="24"/>
          <w:szCs w:val="24"/>
          <w:shd w:val="clear" w:color="auto" w:fill="FFFFFF"/>
        </w:rPr>
        <w:t>Tipo y nivel de investigación.</w:t>
      </w:r>
      <w:bookmarkEnd w:id="40"/>
      <w:bookmarkEnd w:id="41"/>
    </w:p>
    <w:p w14:paraId="5B5E086C" w14:textId="4B40F99A" w:rsidR="00715CB9" w:rsidRPr="007939E7" w:rsidRDefault="00715CB9"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Para este proyecto de investigación se </w:t>
      </w:r>
      <w:r w:rsidR="00470E1F" w:rsidRPr="007939E7">
        <w:rPr>
          <w:rFonts w:ascii="Times New Roman" w:hAnsi="Times New Roman" w:cs="Times New Roman"/>
          <w:sz w:val="24"/>
          <w:szCs w:val="24"/>
        </w:rPr>
        <w:t>utilizará</w:t>
      </w:r>
      <w:r w:rsidRPr="007939E7">
        <w:rPr>
          <w:rFonts w:ascii="Times New Roman" w:hAnsi="Times New Roman" w:cs="Times New Roman"/>
          <w:sz w:val="24"/>
          <w:szCs w:val="24"/>
        </w:rPr>
        <w:t xml:space="preserve"> la investigación expl</w:t>
      </w:r>
      <w:r w:rsidR="00470E1F" w:rsidRPr="007939E7">
        <w:rPr>
          <w:rFonts w:ascii="Times New Roman" w:hAnsi="Times New Roman" w:cs="Times New Roman"/>
          <w:sz w:val="24"/>
          <w:szCs w:val="24"/>
        </w:rPr>
        <w:t>oratoria</w:t>
      </w:r>
      <w:r w:rsidRPr="007939E7">
        <w:rPr>
          <w:rFonts w:ascii="Times New Roman" w:hAnsi="Times New Roman" w:cs="Times New Roman"/>
          <w:sz w:val="24"/>
          <w:szCs w:val="24"/>
        </w:rPr>
        <w:t xml:space="preserve">, ya que se requiere identificar exactamente los principales factores que afectan el </w:t>
      </w:r>
      <w:r w:rsidR="00470E1F" w:rsidRPr="007939E7">
        <w:rPr>
          <w:rFonts w:ascii="Times New Roman" w:hAnsi="Times New Roman" w:cs="Times New Roman"/>
          <w:sz w:val="24"/>
          <w:szCs w:val="24"/>
        </w:rPr>
        <w:t xml:space="preserve">control del inventario. </w:t>
      </w:r>
      <w:r w:rsidRPr="007939E7">
        <w:rPr>
          <w:rFonts w:ascii="Times New Roman" w:hAnsi="Times New Roman" w:cs="Times New Roman"/>
          <w:sz w:val="24"/>
          <w:szCs w:val="24"/>
        </w:rPr>
        <w:t xml:space="preserve"> </w:t>
      </w:r>
    </w:p>
    <w:p w14:paraId="21237CBA" w14:textId="084812C0" w:rsidR="00715CB9" w:rsidRPr="007939E7" w:rsidRDefault="0012100E"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Este tipo de investigación nos ayudara a determinar los problemas específicos para entender si hay un patrón desencadenante para en la administración del inventario, este ayudara a ilustrar la complejidad del problema actual de la empresa.</w:t>
      </w:r>
    </w:p>
    <w:p w14:paraId="63572293" w14:textId="5F2524D7" w:rsidR="00715CB9" w:rsidRPr="007939E7" w:rsidRDefault="0012100E"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Identificado el problema central, se </w:t>
      </w:r>
      <w:r w:rsidR="00313DB1" w:rsidRPr="007939E7">
        <w:rPr>
          <w:rFonts w:ascii="Times New Roman" w:hAnsi="Times New Roman" w:cs="Times New Roman"/>
          <w:sz w:val="24"/>
          <w:szCs w:val="24"/>
        </w:rPr>
        <w:t>analizarán</w:t>
      </w:r>
      <w:r w:rsidRPr="007939E7">
        <w:rPr>
          <w:rFonts w:ascii="Times New Roman" w:hAnsi="Times New Roman" w:cs="Times New Roman"/>
          <w:sz w:val="24"/>
          <w:szCs w:val="24"/>
        </w:rPr>
        <w:t xml:space="preserve"> los datos generados de la investigación para poder comprender los puntos </w:t>
      </w:r>
      <w:r w:rsidR="00313DB1" w:rsidRPr="007939E7">
        <w:rPr>
          <w:rFonts w:ascii="Times New Roman" w:hAnsi="Times New Roman" w:cs="Times New Roman"/>
          <w:sz w:val="24"/>
          <w:szCs w:val="24"/>
        </w:rPr>
        <w:t>más</w:t>
      </w:r>
      <w:r w:rsidRPr="007939E7">
        <w:rPr>
          <w:rFonts w:ascii="Times New Roman" w:hAnsi="Times New Roman" w:cs="Times New Roman"/>
          <w:sz w:val="24"/>
          <w:szCs w:val="24"/>
        </w:rPr>
        <w:t xml:space="preserve"> </w:t>
      </w:r>
      <w:r w:rsidR="00313DB1" w:rsidRPr="007939E7">
        <w:rPr>
          <w:rFonts w:ascii="Times New Roman" w:hAnsi="Times New Roman" w:cs="Times New Roman"/>
          <w:sz w:val="24"/>
          <w:szCs w:val="24"/>
        </w:rPr>
        <w:t>críticos y proponer soluciones</w:t>
      </w:r>
    </w:p>
    <w:p w14:paraId="62908ED3" w14:textId="0E148033" w:rsidR="001774CF" w:rsidRPr="007939E7" w:rsidRDefault="001774CF" w:rsidP="00A732B0">
      <w:pPr>
        <w:pStyle w:val="Ttulo1"/>
        <w:numPr>
          <w:ilvl w:val="0"/>
          <w:numId w:val="9"/>
        </w:numPr>
        <w:spacing w:line="360" w:lineRule="auto"/>
        <w:jc w:val="both"/>
        <w:rPr>
          <w:rFonts w:ascii="Times New Roman" w:hAnsi="Times New Roman" w:cs="Times New Roman"/>
          <w:b/>
          <w:bCs/>
          <w:color w:val="000000"/>
          <w:sz w:val="24"/>
          <w:szCs w:val="24"/>
          <w:shd w:val="clear" w:color="auto" w:fill="FFFFFF"/>
        </w:rPr>
      </w:pPr>
      <w:bookmarkStart w:id="42" w:name="_Toc142942539"/>
      <w:bookmarkStart w:id="43" w:name="_Toc148895357"/>
      <w:r w:rsidRPr="007939E7">
        <w:rPr>
          <w:rFonts w:ascii="Times New Roman" w:hAnsi="Times New Roman" w:cs="Times New Roman"/>
          <w:b/>
          <w:bCs/>
          <w:color w:val="000000"/>
          <w:sz w:val="24"/>
          <w:szCs w:val="24"/>
          <w:shd w:val="clear" w:color="auto" w:fill="FFFFFF"/>
        </w:rPr>
        <w:t>Descripción del ámbito de la investigación.</w:t>
      </w:r>
      <w:bookmarkEnd w:id="42"/>
      <w:bookmarkEnd w:id="43"/>
    </w:p>
    <w:p w14:paraId="5EC41A54" w14:textId="1E8B8C8E" w:rsidR="001774CF" w:rsidRPr="007939E7" w:rsidRDefault="00F57BBE" w:rsidP="00F460B6">
      <w:pPr>
        <w:spacing w:line="360" w:lineRule="auto"/>
        <w:ind w:firstLine="708"/>
        <w:jc w:val="both"/>
        <w:rPr>
          <w:rFonts w:ascii="Times New Roman" w:hAnsi="Times New Roman" w:cs="Times New Roman"/>
        </w:rPr>
      </w:pPr>
      <w:r w:rsidRPr="007939E7">
        <w:rPr>
          <w:rFonts w:ascii="Times New Roman" w:hAnsi="Times New Roman" w:cs="Times New Roman"/>
          <w:sz w:val="24"/>
          <w:szCs w:val="24"/>
        </w:rPr>
        <w:t xml:space="preserve">La investigación se </w:t>
      </w:r>
      <w:r w:rsidR="001F0615" w:rsidRPr="007939E7">
        <w:rPr>
          <w:rFonts w:ascii="Times New Roman" w:hAnsi="Times New Roman" w:cs="Times New Roman"/>
          <w:sz w:val="24"/>
          <w:szCs w:val="24"/>
        </w:rPr>
        <w:t>llevará</w:t>
      </w:r>
      <w:r w:rsidRPr="007939E7">
        <w:rPr>
          <w:rFonts w:ascii="Times New Roman" w:hAnsi="Times New Roman" w:cs="Times New Roman"/>
          <w:sz w:val="24"/>
          <w:szCs w:val="24"/>
        </w:rPr>
        <w:t xml:space="preserve"> a cabo en ciudad de Villanueva, Cortes, Honduras, el levantamiento </w:t>
      </w:r>
      <w:r w:rsidR="0012100E" w:rsidRPr="007939E7">
        <w:rPr>
          <w:rFonts w:ascii="Times New Roman" w:hAnsi="Times New Roman" w:cs="Times New Roman"/>
          <w:sz w:val="24"/>
          <w:szCs w:val="24"/>
        </w:rPr>
        <w:t xml:space="preserve">de la investigación </w:t>
      </w:r>
      <w:r w:rsidR="001F0615" w:rsidRPr="007939E7">
        <w:rPr>
          <w:rFonts w:ascii="Times New Roman" w:hAnsi="Times New Roman" w:cs="Times New Roman"/>
          <w:sz w:val="24"/>
          <w:szCs w:val="24"/>
        </w:rPr>
        <w:t>se realizará en</w:t>
      </w:r>
      <w:r w:rsidR="001C3DD5" w:rsidRPr="007939E7">
        <w:rPr>
          <w:rFonts w:ascii="Times New Roman" w:hAnsi="Times New Roman" w:cs="Times New Roman"/>
          <w:sz w:val="24"/>
          <w:szCs w:val="24"/>
        </w:rPr>
        <w:t xml:space="preserve"> el centro de distribución CD</w:t>
      </w:r>
      <w:r w:rsidR="001F0615" w:rsidRPr="007939E7">
        <w:rPr>
          <w:rFonts w:ascii="Times New Roman" w:hAnsi="Times New Roman" w:cs="Times New Roman"/>
          <w:sz w:val="24"/>
          <w:szCs w:val="24"/>
        </w:rPr>
        <w:t xml:space="preserve"> de Corporación Maelo, S, de R.L.</w:t>
      </w:r>
    </w:p>
    <w:p w14:paraId="72619C6C" w14:textId="46E6436B" w:rsidR="00B7625F" w:rsidRPr="007939E7" w:rsidRDefault="001F0615"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Revisando las actividades que se llevan a cabo con el inventario, </w:t>
      </w:r>
      <w:r w:rsidR="00B7625F" w:rsidRPr="007939E7">
        <w:rPr>
          <w:rFonts w:ascii="Times New Roman" w:hAnsi="Times New Roman" w:cs="Times New Roman"/>
          <w:sz w:val="24"/>
          <w:szCs w:val="24"/>
        </w:rPr>
        <w:t xml:space="preserve">desde la entrada </w:t>
      </w:r>
      <w:r w:rsidRPr="007939E7">
        <w:rPr>
          <w:rFonts w:ascii="Times New Roman" w:hAnsi="Times New Roman" w:cs="Times New Roman"/>
          <w:sz w:val="24"/>
          <w:szCs w:val="24"/>
        </w:rPr>
        <w:t>del producto, la revisión por parte de calidad, la gestión de almacenamiento</w:t>
      </w:r>
      <w:r w:rsidR="00F460B6" w:rsidRPr="007939E7">
        <w:rPr>
          <w:rFonts w:ascii="Times New Roman" w:hAnsi="Times New Roman" w:cs="Times New Roman"/>
          <w:sz w:val="24"/>
          <w:szCs w:val="24"/>
        </w:rPr>
        <w:t>, l</w:t>
      </w:r>
      <w:r w:rsidR="00B7625F" w:rsidRPr="007939E7">
        <w:rPr>
          <w:rFonts w:ascii="Times New Roman" w:hAnsi="Times New Roman" w:cs="Times New Roman"/>
          <w:sz w:val="24"/>
          <w:szCs w:val="24"/>
        </w:rPr>
        <w:t xml:space="preserve">os temas abordados pueden incluir el monitoreo de la cantidad de existencias almacenadas, el control de los volúmenes de compra y venta de productos, la verificación de los órdenes y facturas de compra y venta, los tiempos de entrega y los envíos a los clientes. </w:t>
      </w:r>
    </w:p>
    <w:p w14:paraId="1A4332E0" w14:textId="7C571FD5" w:rsidR="001774CF" w:rsidRPr="007939E7" w:rsidRDefault="001774CF" w:rsidP="00A732B0">
      <w:pPr>
        <w:pStyle w:val="Ttulo1"/>
        <w:numPr>
          <w:ilvl w:val="0"/>
          <w:numId w:val="9"/>
        </w:numPr>
        <w:spacing w:line="360" w:lineRule="auto"/>
        <w:jc w:val="both"/>
        <w:rPr>
          <w:rFonts w:ascii="Times New Roman" w:hAnsi="Times New Roman" w:cs="Times New Roman"/>
          <w:b/>
          <w:bCs/>
          <w:color w:val="000000"/>
          <w:sz w:val="24"/>
          <w:szCs w:val="24"/>
          <w:shd w:val="clear" w:color="auto" w:fill="FFFFFF"/>
        </w:rPr>
      </w:pPr>
      <w:bookmarkStart w:id="44" w:name="_Toc142690931"/>
      <w:bookmarkStart w:id="45" w:name="_Toc142942540"/>
      <w:bookmarkStart w:id="46" w:name="_Toc148895358"/>
      <w:r w:rsidRPr="007939E7">
        <w:rPr>
          <w:rFonts w:ascii="Times New Roman" w:hAnsi="Times New Roman" w:cs="Times New Roman"/>
          <w:b/>
          <w:bCs/>
          <w:color w:val="000000"/>
          <w:sz w:val="24"/>
          <w:szCs w:val="24"/>
          <w:shd w:val="clear" w:color="auto" w:fill="FFFFFF"/>
        </w:rPr>
        <w:lastRenderedPageBreak/>
        <w:t>Población y muestra</w:t>
      </w:r>
      <w:bookmarkEnd w:id="44"/>
      <w:r w:rsidRPr="007939E7">
        <w:rPr>
          <w:rFonts w:ascii="Times New Roman" w:hAnsi="Times New Roman" w:cs="Times New Roman"/>
          <w:b/>
          <w:bCs/>
          <w:color w:val="000000"/>
          <w:sz w:val="24"/>
          <w:szCs w:val="24"/>
          <w:shd w:val="clear" w:color="auto" w:fill="FFFFFF"/>
        </w:rPr>
        <w:t>.</w:t>
      </w:r>
      <w:bookmarkEnd w:id="45"/>
      <w:bookmarkEnd w:id="46"/>
    </w:p>
    <w:p w14:paraId="1F036AF5" w14:textId="73BF9731" w:rsidR="001774CF" w:rsidRPr="007939E7" w:rsidRDefault="004176BF" w:rsidP="00F460B6">
      <w:pPr>
        <w:spacing w:line="360" w:lineRule="auto"/>
        <w:ind w:firstLine="708"/>
        <w:jc w:val="both"/>
        <w:rPr>
          <w:rFonts w:ascii="Times New Roman" w:hAnsi="Times New Roman" w:cs="Times New Roman"/>
        </w:rPr>
      </w:pPr>
      <w:r w:rsidRPr="007939E7">
        <w:rPr>
          <w:rFonts w:ascii="Times New Roman" w:hAnsi="Times New Roman" w:cs="Times New Roman"/>
          <w:sz w:val="24"/>
          <w:szCs w:val="24"/>
        </w:rPr>
        <w:t xml:space="preserve">La población seleccionada para la aplicación de la herramienta de medición, estará conformada por 10 colaboradores, del área de compras, calidad, control de inventario y el área contable. </w:t>
      </w:r>
      <w:r w:rsidR="00C34FEC" w:rsidRPr="007939E7">
        <w:rPr>
          <w:rFonts w:ascii="Times New Roman" w:hAnsi="Times New Roman" w:cs="Times New Roman"/>
          <w:sz w:val="24"/>
          <w:szCs w:val="24"/>
        </w:rPr>
        <w:t>En esta investigación no tomara muestra, ya que la investigación no tiene datos cuantificables</w:t>
      </w:r>
      <w:r w:rsidR="002B3C4F" w:rsidRPr="007939E7">
        <w:rPr>
          <w:rFonts w:ascii="Times New Roman" w:hAnsi="Times New Roman" w:cs="Times New Roman"/>
          <w:sz w:val="24"/>
          <w:szCs w:val="24"/>
        </w:rPr>
        <w:t>.</w:t>
      </w:r>
    </w:p>
    <w:p w14:paraId="0C3E6B4A" w14:textId="38F83C3C" w:rsidR="001774CF" w:rsidRPr="007939E7" w:rsidRDefault="001774CF" w:rsidP="00A732B0">
      <w:pPr>
        <w:pStyle w:val="Ttulo1"/>
        <w:numPr>
          <w:ilvl w:val="0"/>
          <w:numId w:val="9"/>
        </w:numPr>
        <w:spacing w:line="360" w:lineRule="auto"/>
        <w:jc w:val="both"/>
        <w:rPr>
          <w:rFonts w:ascii="Times New Roman" w:hAnsi="Times New Roman" w:cs="Times New Roman"/>
          <w:b/>
          <w:bCs/>
          <w:color w:val="000000"/>
          <w:sz w:val="24"/>
          <w:szCs w:val="24"/>
          <w:shd w:val="clear" w:color="auto" w:fill="FFFFFF"/>
        </w:rPr>
      </w:pPr>
      <w:bookmarkStart w:id="47" w:name="_Toc142690932"/>
      <w:bookmarkStart w:id="48" w:name="_Toc142942541"/>
      <w:bookmarkStart w:id="49" w:name="_Toc148895359"/>
      <w:r w:rsidRPr="007939E7">
        <w:rPr>
          <w:rFonts w:ascii="Times New Roman" w:hAnsi="Times New Roman" w:cs="Times New Roman"/>
          <w:b/>
          <w:bCs/>
          <w:color w:val="000000"/>
          <w:sz w:val="24"/>
          <w:szCs w:val="24"/>
          <w:shd w:val="clear" w:color="auto" w:fill="FFFFFF"/>
        </w:rPr>
        <w:t>Técnicas e instrumentos para la recolección de datos</w:t>
      </w:r>
      <w:bookmarkEnd w:id="47"/>
      <w:r w:rsidRPr="007939E7">
        <w:rPr>
          <w:rFonts w:ascii="Times New Roman" w:hAnsi="Times New Roman" w:cs="Times New Roman"/>
          <w:b/>
          <w:bCs/>
          <w:color w:val="000000"/>
          <w:sz w:val="24"/>
          <w:szCs w:val="24"/>
          <w:shd w:val="clear" w:color="auto" w:fill="FFFFFF"/>
        </w:rPr>
        <w:t>.</w:t>
      </w:r>
      <w:bookmarkEnd w:id="48"/>
      <w:bookmarkEnd w:id="49"/>
    </w:p>
    <w:p w14:paraId="3AA87110" w14:textId="069D5748" w:rsidR="002B3C4F" w:rsidRPr="007939E7" w:rsidRDefault="002B3C4F" w:rsidP="00F460B6">
      <w:pPr>
        <w:spacing w:line="360" w:lineRule="auto"/>
        <w:ind w:firstLine="708"/>
        <w:jc w:val="both"/>
        <w:rPr>
          <w:rFonts w:ascii="Times New Roman" w:hAnsi="Times New Roman" w:cs="Times New Roman"/>
          <w:sz w:val="24"/>
          <w:szCs w:val="24"/>
        </w:rPr>
      </w:pPr>
      <w:bookmarkStart w:id="50" w:name="_Hlk146368061"/>
      <w:r w:rsidRPr="007939E7">
        <w:rPr>
          <w:rFonts w:ascii="Times New Roman" w:hAnsi="Times New Roman" w:cs="Times New Roman"/>
          <w:sz w:val="24"/>
          <w:szCs w:val="24"/>
        </w:rPr>
        <w:t xml:space="preserve">La técnica e instrumentos para la recolección que se aplicara en la investigación, será la entrevista cualitativa, esta se aplica al área de compras, calidad, almacén y contabilidad </w:t>
      </w:r>
    </w:p>
    <w:p w14:paraId="2378EDC1" w14:textId="6743B309" w:rsidR="002B3C4F" w:rsidRPr="007939E7" w:rsidRDefault="002B3C4F"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Aplicar las entrevistas para la recolección de datos es útil para tener una mejor comprensión de la actividad del control de inventario de las frutas y verduras que maneja la empresa, esto permitirá tener un panorama más claro de lo que se está llevando a cabo en la actualidad y poder determinar las inconsistencias en cada una de las áreas y la impresión del personal que ejecuta la labor por medio de las preguntas abiertas.</w:t>
      </w:r>
    </w:p>
    <w:bookmarkEnd w:id="50"/>
    <w:p w14:paraId="5E1F6840" w14:textId="76B2CA69" w:rsidR="00E377DE" w:rsidRPr="007939E7" w:rsidRDefault="00E377DE" w:rsidP="00F460B6">
      <w:pPr>
        <w:spacing w:line="360" w:lineRule="auto"/>
        <w:ind w:firstLine="708"/>
        <w:jc w:val="both"/>
        <w:rPr>
          <w:rFonts w:ascii="Times New Roman" w:hAnsi="Times New Roman" w:cs="Times New Roman"/>
          <w:sz w:val="24"/>
          <w:szCs w:val="24"/>
        </w:rPr>
      </w:pPr>
    </w:p>
    <w:p w14:paraId="440C18A7" w14:textId="04A063E2" w:rsidR="00E377DE" w:rsidRPr="007939E7" w:rsidRDefault="00E377DE" w:rsidP="00F460B6">
      <w:pPr>
        <w:spacing w:line="360" w:lineRule="auto"/>
        <w:ind w:firstLine="708"/>
        <w:jc w:val="both"/>
        <w:rPr>
          <w:rFonts w:ascii="Times New Roman" w:hAnsi="Times New Roman" w:cs="Times New Roman"/>
          <w:sz w:val="24"/>
          <w:szCs w:val="24"/>
        </w:rPr>
      </w:pPr>
    </w:p>
    <w:p w14:paraId="1824861C" w14:textId="6ADF9859" w:rsidR="00E377DE" w:rsidRPr="007939E7" w:rsidRDefault="00E377DE" w:rsidP="00F460B6">
      <w:pPr>
        <w:spacing w:line="360" w:lineRule="auto"/>
        <w:ind w:firstLine="708"/>
        <w:jc w:val="both"/>
        <w:rPr>
          <w:rFonts w:ascii="Times New Roman" w:hAnsi="Times New Roman" w:cs="Times New Roman"/>
          <w:sz w:val="24"/>
          <w:szCs w:val="24"/>
        </w:rPr>
      </w:pPr>
    </w:p>
    <w:p w14:paraId="1EE47643" w14:textId="5BA18831" w:rsidR="00E377DE" w:rsidRPr="007939E7" w:rsidRDefault="00E377DE" w:rsidP="00F460B6">
      <w:pPr>
        <w:spacing w:line="360" w:lineRule="auto"/>
        <w:ind w:firstLine="708"/>
        <w:jc w:val="both"/>
        <w:rPr>
          <w:rFonts w:ascii="Times New Roman" w:hAnsi="Times New Roman" w:cs="Times New Roman"/>
          <w:sz w:val="24"/>
          <w:szCs w:val="24"/>
        </w:rPr>
      </w:pPr>
    </w:p>
    <w:p w14:paraId="5EF2AF84" w14:textId="362A6156" w:rsidR="00E377DE" w:rsidRPr="007939E7" w:rsidRDefault="00E377DE" w:rsidP="00F460B6">
      <w:pPr>
        <w:spacing w:line="360" w:lineRule="auto"/>
        <w:ind w:firstLine="708"/>
        <w:jc w:val="both"/>
        <w:rPr>
          <w:rFonts w:ascii="Times New Roman" w:hAnsi="Times New Roman" w:cs="Times New Roman"/>
          <w:sz w:val="24"/>
          <w:szCs w:val="24"/>
        </w:rPr>
      </w:pPr>
    </w:p>
    <w:p w14:paraId="12E4F284" w14:textId="558DF493" w:rsidR="00E377DE" w:rsidRPr="007939E7" w:rsidRDefault="00E377DE" w:rsidP="00F460B6">
      <w:pPr>
        <w:spacing w:line="360" w:lineRule="auto"/>
        <w:ind w:firstLine="708"/>
        <w:jc w:val="both"/>
        <w:rPr>
          <w:rFonts w:ascii="Times New Roman" w:hAnsi="Times New Roman" w:cs="Times New Roman"/>
          <w:sz w:val="24"/>
          <w:szCs w:val="24"/>
        </w:rPr>
      </w:pPr>
    </w:p>
    <w:p w14:paraId="41EC80E5" w14:textId="32583CEA" w:rsidR="00E377DE" w:rsidRPr="007939E7" w:rsidRDefault="00E377DE" w:rsidP="00F460B6">
      <w:pPr>
        <w:spacing w:line="360" w:lineRule="auto"/>
        <w:ind w:firstLine="708"/>
        <w:jc w:val="both"/>
        <w:rPr>
          <w:rFonts w:ascii="Times New Roman" w:hAnsi="Times New Roman" w:cs="Times New Roman"/>
          <w:sz w:val="24"/>
          <w:szCs w:val="24"/>
        </w:rPr>
      </w:pPr>
    </w:p>
    <w:p w14:paraId="0C2A2AC4" w14:textId="77777777" w:rsidR="00F460B6" w:rsidRPr="007939E7" w:rsidRDefault="00F460B6" w:rsidP="00F460B6">
      <w:pPr>
        <w:spacing w:line="360" w:lineRule="auto"/>
        <w:ind w:firstLine="708"/>
        <w:jc w:val="both"/>
        <w:rPr>
          <w:rFonts w:ascii="Times New Roman" w:hAnsi="Times New Roman" w:cs="Times New Roman"/>
          <w:sz w:val="24"/>
          <w:szCs w:val="24"/>
        </w:rPr>
        <w:sectPr w:rsidR="00F460B6" w:rsidRPr="007939E7" w:rsidSect="00D23F17">
          <w:pgSz w:w="11906" w:h="16838"/>
          <w:pgMar w:top="1418" w:right="1701" w:bottom="1418" w:left="1701" w:header="708" w:footer="708" w:gutter="0"/>
          <w:cols w:space="708"/>
          <w:docGrid w:linePitch="360"/>
        </w:sectPr>
      </w:pPr>
    </w:p>
    <w:p w14:paraId="4192B264" w14:textId="77777777" w:rsidR="001774CF" w:rsidRPr="007939E7" w:rsidRDefault="001774CF" w:rsidP="00A732B0">
      <w:pPr>
        <w:pStyle w:val="Ttulo1"/>
        <w:numPr>
          <w:ilvl w:val="0"/>
          <w:numId w:val="9"/>
        </w:numPr>
        <w:spacing w:line="360" w:lineRule="auto"/>
        <w:jc w:val="both"/>
        <w:rPr>
          <w:rFonts w:ascii="Times New Roman" w:hAnsi="Times New Roman" w:cs="Times New Roman"/>
          <w:b/>
          <w:bCs/>
          <w:color w:val="000000"/>
          <w:sz w:val="24"/>
          <w:szCs w:val="24"/>
          <w:shd w:val="clear" w:color="auto" w:fill="FFFFFF"/>
        </w:rPr>
      </w:pPr>
      <w:bookmarkStart w:id="51" w:name="_Toc142690933"/>
      <w:bookmarkStart w:id="52" w:name="_Toc142942542"/>
      <w:bookmarkStart w:id="53" w:name="_Toc148895360"/>
      <w:r w:rsidRPr="007939E7">
        <w:rPr>
          <w:rFonts w:ascii="Times New Roman" w:hAnsi="Times New Roman" w:cs="Times New Roman"/>
          <w:b/>
          <w:bCs/>
          <w:color w:val="000000"/>
          <w:sz w:val="24"/>
          <w:szCs w:val="24"/>
          <w:shd w:val="clear" w:color="auto" w:fill="FFFFFF"/>
        </w:rPr>
        <w:lastRenderedPageBreak/>
        <w:t>Plan de recolección y procesamiento de datos</w:t>
      </w:r>
      <w:bookmarkEnd w:id="51"/>
      <w:r w:rsidRPr="007939E7">
        <w:rPr>
          <w:rFonts w:ascii="Times New Roman" w:hAnsi="Times New Roman" w:cs="Times New Roman"/>
          <w:b/>
          <w:bCs/>
          <w:color w:val="000000"/>
          <w:sz w:val="24"/>
          <w:szCs w:val="24"/>
          <w:shd w:val="clear" w:color="auto" w:fill="FFFFFF"/>
        </w:rPr>
        <w:t>.</w:t>
      </w:r>
      <w:bookmarkEnd w:id="52"/>
      <w:bookmarkEnd w:id="53"/>
    </w:p>
    <w:p w14:paraId="33D2790D" w14:textId="3E79B950" w:rsidR="001774CF" w:rsidRPr="007939E7" w:rsidRDefault="00BB60A1" w:rsidP="00F460B6">
      <w:pPr>
        <w:spacing w:line="360" w:lineRule="auto"/>
        <w:jc w:val="both"/>
        <w:rPr>
          <w:rFonts w:ascii="Times New Roman" w:hAnsi="Times New Roman" w:cs="Times New Roman"/>
        </w:rPr>
      </w:pPr>
      <w:r w:rsidRPr="007939E7">
        <w:rPr>
          <w:rFonts w:ascii="Times New Roman" w:hAnsi="Times New Roman" w:cs="Times New Roman"/>
          <w:strike/>
          <w:noProof/>
        </w:rPr>
        <w:drawing>
          <wp:anchor distT="0" distB="0" distL="114300" distR="114300" simplePos="0" relativeHeight="251664384" behindDoc="1" locked="0" layoutInCell="1" allowOverlap="1" wp14:anchorId="606A71CD" wp14:editId="4690B8DB">
            <wp:simplePos x="0" y="0"/>
            <wp:positionH relativeFrom="column">
              <wp:posOffset>-533400</wp:posOffset>
            </wp:positionH>
            <wp:positionV relativeFrom="paragraph">
              <wp:posOffset>368300</wp:posOffset>
            </wp:positionV>
            <wp:extent cx="10177145" cy="1656715"/>
            <wp:effectExtent l="133350" t="114300" r="147955" b="172085"/>
            <wp:wrapTight wrapText="bothSides">
              <wp:wrapPolygon edited="0">
                <wp:start x="-202" y="-1490"/>
                <wp:lineTo x="-283" y="-993"/>
                <wp:lineTo x="-283" y="21608"/>
                <wp:lineTo x="-162" y="23595"/>
                <wp:lineTo x="21712" y="23595"/>
                <wp:lineTo x="21793" y="22850"/>
                <wp:lineTo x="21874" y="19125"/>
                <wp:lineTo x="21874" y="2980"/>
                <wp:lineTo x="21793" y="-1490"/>
                <wp:lineTo x="-202" y="-149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10177145" cy="16567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5F6E97A9" w14:textId="0025A00D" w:rsidR="001774CF" w:rsidRPr="007939E7" w:rsidRDefault="001774CF" w:rsidP="00F460B6">
      <w:pPr>
        <w:spacing w:line="360" w:lineRule="auto"/>
        <w:rPr>
          <w:rFonts w:ascii="Times New Roman" w:hAnsi="Times New Roman" w:cs="Times New Roman"/>
          <w:strike/>
        </w:rPr>
      </w:pPr>
    </w:p>
    <w:p w14:paraId="636C28E1" w14:textId="47693CCB" w:rsidR="00AC58AC" w:rsidRPr="007939E7" w:rsidRDefault="00AC58AC" w:rsidP="00F460B6">
      <w:pPr>
        <w:spacing w:line="360" w:lineRule="auto"/>
        <w:rPr>
          <w:rFonts w:ascii="Times New Roman" w:hAnsi="Times New Roman" w:cs="Times New Roman"/>
          <w:strike/>
        </w:rPr>
      </w:pPr>
    </w:p>
    <w:p w14:paraId="2B4E17A8" w14:textId="6DEE4EB0" w:rsidR="00AC58AC" w:rsidRPr="007939E7" w:rsidRDefault="00AC58AC" w:rsidP="00F460B6">
      <w:pPr>
        <w:spacing w:line="360" w:lineRule="auto"/>
        <w:rPr>
          <w:rFonts w:ascii="Times New Roman" w:hAnsi="Times New Roman" w:cs="Times New Roman"/>
          <w:strike/>
        </w:rPr>
      </w:pPr>
    </w:p>
    <w:p w14:paraId="6A4D9ACA" w14:textId="3E38241B" w:rsidR="00AC58AC" w:rsidRPr="007939E7" w:rsidRDefault="00AC58AC" w:rsidP="00F460B6">
      <w:pPr>
        <w:spacing w:line="360" w:lineRule="auto"/>
        <w:rPr>
          <w:rFonts w:ascii="Times New Roman" w:hAnsi="Times New Roman" w:cs="Times New Roman"/>
          <w:strike/>
        </w:rPr>
      </w:pPr>
    </w:p>
    <w:p w14:paraId="0ACDE8CB" w14:textId="18686414" w:rsidR="00AC58AC" w:rsidRPr="007939E7" w:rsidRDefault="00AC58AC" w:rsidP="00F460B6">
      <w:pPr>
        <w:spacing w:line="360" w:lineRule="auto"/>
        <w:rPr>
          <w:rFonts w:ascii="Times New Roman" w:hAnsi="Times New Roman" w:cs="Times New Roman"/>
          <w:strike/>
        </w:rPr>
      </w:pPr>
    </w:p>
    <w:p w14:paraId="77D40CCF" w14:textId="1CFC4E39" w:rsidR="00AC58AC" w:rsidRPr="007939E7" w:rsidRDefault="00AC58AC" w:rsidP="00F460B6">
      <w:pPr>
        <w:spacing w:line="360" w:lineRule="auto"/>
        <w:rPr>
          <w:rFonts w:ascii="Times New Roman" w:hAnsi="Times New Roman" w:cs="Times New Roman"/>
          <w:strike/>
        </w:rPr>
      </w:pPr>
    </w:p>
    <w:p w14:paraId="4C033567" w14:textId="77777777" w:rsidR="00F460B6" w:rsidRPr="007939E7" w:rsidRDefault="00F460B6" w:rsidP="00F460B6">
      <w:pPr>
        <w:spacing w:line="360" w:lineRule="auto"/>
        <w:rPr>
          <w:rFonts w:ascii="Times New Roman" w:hAnsi="Times New Roman" w:cs="Times New Roman"/>
          <w:strike/>
        </w:rPr>
        <w:sectPr w:rsidR="00F460B6" w:rsidRPr="007939E7" w:rsidSect="00F460B6">
          <w:headerReference w:type="default" r:id="rId13"/>
          <w:pgSz w:w="16838" w:h="11906" w:orient="landscape"/>
          <w:pgMar w:top="1701" w:right="1418" w:bottom="1701" w:left="1418" w:header="709" w:footer="709" w:gutter="0"/>
          <w:cols w:space="708"/>
          <w:docGrid w:linePitch="360"/>
        </w:sectPr>
      </w:pPr>
    </w:p>
    <w:p w14:paraId="29B2697A" w14:textId="19286A8D" w:rsidR="002F09B8" w:rsidRPr="007939E7" w:rsidRDefault="002F09B8" w:rsidP="00F460B6">
      <w:pPr>
        <w:pStyle w:val="Ttulo1"/>
        <w:spacing w:line="360" w:lineRule="auto"/>
        <w:rPr>
          <w:rFonts w:ascii="Times New Roman" w:hAnsi="Times New Roman" w:cs="Times New Roman"/>
          <w:b/>
          <w:color w:val="auto"/>
          <w:sz w:val="28"/>
          <w:szCs w:val="24"/>
        </w:rPr>
      </w:pPr>
      <w:bookmarkStart w:id="54" w:name="_Toc145365841"/>
      <w:bookmarkStart w:id="55" w:name="_Toc148895361"/>
      <w:r w:rsidRPr="007939E7">
        <w:rPr>
          <w:rFonts w:ascii="Times New Roman" w:hAnsi="Times New Roman" w:cs="Times New Roman"/>
          <w:b/>
          <w:color w:val="auto"/>
          <w:sz w:val="28"/>
          <w:szCs w:val="24"/>
        </w:rPr>
        <w:lastRenderedPageBreak/>
        <w:t>CAPÍTULO IV. RESULTADOS Y ANÁLISIS</w:t>
      </w:r>
      <w:bookmarkEnd w:id="54"/>
      <w:bookmarkEnd w:id="55"/>
    </w:p>
    <w:p w14:paraId="5EB490D3" w14:textId="1F488875" w:rsidR="002F09B8" w:rsidRPr="007939E7" w:rsidRDefault="00C6094C" w:rsidP="0070665F">
      <w:pPr>
        <w:pStyle w:val="Ttulo2"/>
        <w:spacing w:line="360" w:lineRule="auto"/>
        <w:jc w:val="both"/>
        <w:rPr>
          <w:rFonts w:cs="Times New Roman"/>
        </w:rPr>
      </w:pPr>
      <w:bookmarkStart w:id="56" w:name="_Toc145365842"/>
      <w:bookmarkStart w:id="57" w:name="_Toc148895362"/>
      <w:r w:rsidRPr="007939E7">
        <w:rPr>
          <w:rFonts w:cs="Times New Roman"/>
          <w:b/>
          <w:bCs/>
          <w:szCs w:val="24"/>
          <w:shd w:val="clear" w:color="auto" w:fill="FFFFFF"/>
        </w:rPr>
        <w:t>Método de medición aplicado</w:t>
      </w:r>
      <w:bookmarkEnd w:id="56"/>
      <w:bookmarkEnd w:id="57"/>
      <w:r w:rsidRPr="007939E7">
        <w:rPr>
          <w:rFonts w:cs="Times New Roman"/>
          <w:b/>
          <w:bCs/>
          <w:szCs w:val="24"/>
          <w:shd w:val="clear" w:color="auto" w:fill="FFFFFF"/>
        </w:rPr>
        <w:t xml:space="preserve"> </w:t>
      </w:r>
    </w:p>
    <w:p w14:paraId="5024E1F7" w14:textId="0379B3C5" w:rsidR="002F09B8" w:rsidRPr="007939E7" w:rsidRDefault="002F09B8" w:rsidP="00F460B6">
      <w:pPr>
        <w:spacing w:line="360" w:lineRule="auto"/>
        <w:ind w:firstLine="708"/>
        <w:jc w:val="both"/>
        <w:rPr>
          <w:rFonts w:ascii="Times New Roman" w:hAnsi="Times New Roman" w:cs="Times New Roman"/>
          <w:sz w:val="24"/>
          <w:szCs w:val="24"/>
        </w:rPr>
      </w:pPr>
      <w:bookmarkStart w:id="58" w:name="_Hlk146368149"/>
      <w:r w:rsidRPr="007939E7">
        <w:rPr>
          <w:rFonts w:ascii="Times New Roman" w:hAnsi="Times New Roman" w:cs="Times New Roman"/>
          <w:sz w:val="24"/>
          <w:szCs w:val="24"/>
        </w:rPr>
        <w:t xml:space="preserve">La recolección de los datos acerca de la aplicación del control de inventario se llevó a cabo mediante entrevistas. Se realizaron diez entrevistas a </w:t>
      </w:r>
      <w:r w:rsidR="00EF3153" w:rsidRPr="007939E7">
        <w:rPr>
          <w:rFonts w:ascii="Times New Roman" w:hAnsi="Times New Roman" w:cs="Times New Roman"/>
          <w:sz w:val="24"/>
          <w:szCs w:val="24"/>
        </w:rPr>
        <w:t xml:space="preserve">los empleados </w:t>
      </w:r>
      <w:r w:rsidRPr="007939E7">
        <w:rPr>
          <w:rFonts w:ascii="Times New Roman" w:hAnsi="Times New Roman" w:cs="Times New Roman"/>
          <w:sz w:val="24"/>
          <w:szCs w:val="24"/>
        </w:rPr>
        <w:t xml:space="preserve">de las áreas de almacén, calidad, compras y contabilidad, en las posiciones de jefaturas y asistentes de las áreas. </w:t>
      </w:r>
    </w:p>
    <w:p w14:paraId="31FDAF7A" w14:textId="77777777" w:rsidR="002F09B8" w:rsidRPr="007939E7" w:rsidRDefault="002F09B8"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En cada entrevista se abordaron preguntas tales como el conocimiento de los procesos del control de inventario, los problemas que se generan en la operación, los factores críticos a la hora de gestionar el inventario, las posibles mejoras y soluciones. </w:t>
      </w:r>
    </w:p>
    <w:bookmarkEnd w:id="58"/>
    <w:p w14:paraId="2CBC1B01" w14:textId="3CA7AE05" w:rsidR="002F09B8" w:rsidRPr="007939E7" w:rsidRDefault="002F09B8"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Las entrevistas se llevaron a cabo de forma presencial en las oficinas administrativas de Corporación Maelo, R. de R.L, buscando obtener una información objetiva y completa, se realizaron con el respeto y consideración que los entrevistados debían recibir en las entrevistas y de esta forma poder sacar el mayor provecho con las preguntas relacionadas con el tema de investigación.</w:t>
      </w:r>
    </w:p>
    <w:p w14:paraId="7E1AF5D7" w14:textId="07CBD488" w:rsidR="002F09B8" w:rsidRPr="007939E7" w:rsidRDefault="002F09B8" w:rsidP="00F460B6">
      <w:pPr>
        <w:pStyle w:val="Ttulo3"/>
        <w:numPr>
          <w:ilvl w:val="0"/>
          <w:numId w:val="0"/>
        </w:numPr>
        <w:spacing w:line="360" w:lineRule="auto"/>
        <w:ind w:left="1080"/>
        <w:rPr>
          <w:rFonts w:cs="Times New Roman"/>
        </w:rPr>
      </w:pPr>
      <w:bookmarkStart w:id="59" w:name="_Toc145365843"/>
      <w:bookmarkStart w:id="60" w:name="_Toc148895363"/>
      <w:r w:rsidRPr="007939E7">
        <w:rPr>
          <w:rFonts w:cs="Times New Roman"/>
        </w:rPr>
        <w:t>4.1.1 Justificación.</w:t>
      </w:r>
      <w:bookmarkEnd w:id="59"/>
      <w:bookmarkEnd w:id="60"/>
      <w:r w:rsidRPr="007939E7">
        <w:rPr>
          <w:rFonts w:cs="Times New Roman"/>
        </w:rPr>
        <w:t xml:space="preserve"> </w:t>
      </w:r>
    </w:p>
    <w:p w14:paraId="6B563110" w14:textId="77777777" w:rsidR="002F09B8" w:rsidRPr="007939E7" w:rsidRDefault="002F09B8"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Para justificar el método de medición aplicado para el control de inventario, se llevaron a cabo entrevistas semiestructuradas con preguntas abiertas, teniendo en cuenta los siguientes aspectos: </w:t>
      </w:r>
    </w:p>
    <w:p w14:paraId="64A52BAC" w14:textId="77777777" w:rsidR="002F09B8" w:rsidRPr="007939E7" w:rsidRDefault="002F09B8" w:rsidP="00F460B6">
      <w:pPr>
        <w:spacing w:line="360" w:lineRule="auto"/>
        <w:ind w:left="708"/>
        <w:jc w:val="both"/>
        <w:rPr>
          <w:rFonts w:ascii="Times New Roman" w:hAnsi="Times New Roman" w:cs="Times New Roman"/>
          <w:sz w:val="24"/>
          <w:szCs w:val="24"/>
        </w:rPr>
      </w:pPr>
      <w:r w:rsidRPr="007939E7">
        <w:rPr>
          <w:rFonts w:ascii="Times New Roman" w:hAnsi="Times New Roman" w:cs="Times New Roman"/>
          <w:sz w:val="24"/>
          <w:szCs w:val="24"/>
        </w:rPr>
        <w:t xml:space="preserve">1. Identificar qué tipo de tecnología usan actualmente para monitorear el inventario y si consideran este es el más adecuado. </w:t>
      </w:r>
    </w:p>
    <w:p w14:paraId="2F893EE0" w14:textId="77777777" w:rsidR="002F09B8" w:rsidRPr="007939E7" w:rsidRDefault="002F09B8" w:rsidP="00F460B6">
      <w:pPr>
        <w:spacing w:line="360" w:lineRule="auto"/>
        <w:ind w:left="708"/>
        <w:jc w:val="both"/>
        <w:rPr>
          <w:rFonts w:ascii="Times New Roman" w:hAnsi="Times New Roman" w:cs="Times New Roman"/>
          <w:sz w:val="24"/>
          <w:szCs w:val="24"/>
        </w:rPr>
      </w:pPr>
      <w:r w:rsidRPr="007939E7">
        <w:rPr>
          <w:rFonts w:ascii="Times New Roman" w:hAnsi="Times New Roman" w:cs="Times New Roman"/>
          <w:sz w:val="24"/>
          <w:szCs w:val="24"/>
        </w:rPr>
        <w:t xml:space="preserve">2. Determinar los procedimientos exactos que están realizando para el seguimiento del inventario. </w:t>
      </w:r>
    </w:p>
    <w:p w14:paraId="3F3DE59A" w14:textId="77777777" w:rsidR="002F09B8" w:rsidRPr="007939E7" w:rsidRDefault="002F09B8" w:rsidP="00F460B6">
      <w:pPr>
        <w:spacing w:line="360" w:lineRule="auto"/>
        <w:ind w:left="708"/>
        <w:jc w:val="both"/>
        <w:rPr>
          <w:rFonts w:ascii="Times New Roman" w:hAnsi="Times New Roman" w:cs="Times New Roman"/>
          <w:sz w:val="24"/>
          <w:szCs w:val="24"/>
        </w:rPr>
      </w:pPr>
      <w:r w:rsidRPr="007939E7">
        <w:rPr>
          <w:rFonts w:ascii="Times New Roman" w:hAnsi="Times New Roman" w:cs="Times New Roman"/>
          <w:sz w:val="24"/>
          <w:szCs w:val="24"/>
        </w:rPr>
        <w:t>3. Obtener la opinión de las personas sobre los procesos del control de inventario.</w:t>
      </w:r>
    </w:p>
    <w:p w14:paraId="449E10B3" w14:textId="77777777" w:rsidR="002F09B8" w:rsidRPr="007939E7" w:rsidRDefault="002F09B8" w:rsidP="00F460B6">
      <w:pPr>
        <w:spacing w:line="360" w:lineRule="auto"/>
        <w:ind w:left="708"/>
        <w:jc w:val="both"/>
        <w:rPr>
          <w:rFonts w:ascii="Times New Roman" w:hAnsi="Times New Roman" w:cs="Times New Roman"/>
          <w:sz w:val="24"/>
          <w:szCs w:val="24"/>
        </w:rPr>
      </w:pPr>
      <w:r w:rsidRPr="007939E7">
        <w:rPr>
          <w:rFonts w:ascii="Times New Roman" w:hAnsi="Times New Roman" w:cs="Times New Roman"/>
          <w:sz w:val="24"/>
          <w:szCs w:val="24"/>
        </w:rPr>
        <w:t>4. Comprobar si llevan a cabo inventarios periódicos para controlar debidamente un inventario.</w:t>
      </w:r>
    </w:p>
    <w:p w14:paraId="7EF36F00" w14:textId="77777777" w:rsidR="002F09B8" w:rsidRPr="007939E7" w:rsidRDefault="002F09B8" w:rsidP="00F460B6">
      <w:pPr>
        <w:spacing w:line="360" w:lineRule="auto"/>
        <w:ind w:left="708"/>
        <w:jc w:val="both"/>
        <w:rPr>
          <w:rFonts w:ascii="Times New Roman" w:hAnsi="Times New Roman" w:cs="Times New Roman"/>
          <w:sz w:val="24"/>
          <w:szCs w:val="24"/>
        </w:rPr>
      </w:pPr>
      <w:r w:rsidRPr="007939E7">
        <w:rPr>
          <w:rFonts w:ascii="Times New Roman" w:hAnsi="Times New Roman" w:cs="Times New Roman"/>
          <w:sz w:val="24"/>
          <w:szCs w:val="24"/>
        </w:rPr>
        <w:t xml:space="preserve">5. Comprobar si la empresa capacita al personal involucrado en proceso de control del inventario. </w:t>
      </w:r>
    </w:p>
    <w:p w14:paraId="5BF65A3F" w14:textId="77777777" w:rsidR="002F09B8" w:rsidRPr="007939E7" w:rsidRDefault="002F09B8" w:rsidP="00F460B6">
      <w:pPr>
        <w:spacing w:line="360" w:lineRule="auto"/>
        <w:ind w:left="708"/>
        <w:jc w:val="both"/>
        <w:rPr>
          <w:rFonts w:ascii="Times New Roman" w:hAnsi="Times New Roman" w:cs="Times New Roman"/>
          <w:sz w:val="24"/>
          <w:szCs w:val="24"/>
        </w:rPr>
      </w:pPr>
      <w:r w:rsidRPr="007939E7">
        <w:rPr>
          <w:rFonts w:ascii="Times New Roman" w:hAnsi="Times New Roman" w:cs="Times New Roman"/>
          <w:sz w:val="24"/>
          <w:szCs w:val="24"/>
        </w:rPr>
        <w:t xml:space="preserve">6. Investigar cualquier otra información pertinente con el objetivo de preparar un análisis integral. </w:t>
      </w:r>
    </w:p>
    <w:p w14:paraId="7B53064B" w14:textId="77777777" w:rsidR="002F09B8" w:rsidRPr="007939E7" w:rsidRDefault="002F09B8" w:rsidP="00F460B6">
      <w:pPr>
        <w:spacing w:line="360" w:lineRule="auto"/>
        <w:ind w:firstLine="708"/>
        <w:jc w:val="both"/>
        <w:rPr>
          <w:rFonts w:ascii="Times New Roman" w:hAnsi="Times New Roman" w:cs="Times New Roman"/>
        </w:rPr>
      </w:pPr>
      <w:r w:rsidRPr="007939E7">
        <w:rPr>
          <w:rFonts w:ascii="Times New Roman" w:hAnsi="Times New Roman" w:cs="Times New Roman"/>
          <w:sz w:val="24"/>
          <w:szCs w:val="24"/>
        </w:rPr>
        <w:lastRenderedPageBreak/>
        <w:t>La información obtenida mediante entrevistas semiestructuradas con preguntas abiertas garantiza más detalles sobre el método de medición seleccionado, así como datos significativos sobre la eficiencia y la utilidad del mismo. Esto permitirá tomar una decisión informada sobre el método de control de inventario seleccionado.</w:t>
      </w:r>
    </w:p>
    <w:p w14:paraId="43097497" w14:textId="31A5094C" w:rsidR="002F09B8" w:rsidRPr="007939E7" w:rsidRDefault="002F09B8" w:rsidP="00F460B6">
      <w:pPr>
        <w:pStyle w:val="Ttulo3"/>
        <w:numPr>
          <w:ilvl w:val="0"/>
          <w:numId w:val="0"/>
        </w:numPr>
        <w:spacing w:line="360" w:lineRule="auto"/>
        <w:ind w:left="1080"/>
        <w:rPr>
          <w:rFonts w:cs="Times New Roman"/>
        </w:rPr>
      </w:pPr>
      <w:bookmarkStart w:id="61" w:name="_Toc145365844"/>
      <w:bookmarkStart w:id="62" w:name="_Toc148895364"/>
      <w:r w:rsidRPr="007939E7">
        <w:rPr>
          <w:rFonts w:cs="Times New Roman"/>
        </w:rPr>
        <w:t>4.1.2 Aplicación.</w:t>
      </w:r>
      <w:bookmarkEnd w:id="61"/>
      <w:bookmarkEnd w:id="62"/>
      <w:r w:rsidRPr="007939E7">
        <w:rPr>
          <w:rFonts w:cs="Times New Roman"/>
        </w:rPr>
        <w:t xml:space="preserve"> </w:t>
      </w:r>
    </w:p>
    <w:p w14:paraId="5CCAA3A3" w14:textId="77777777" w:rsidR="002F09B8" w:rsidRPr="007939E7" w:rsidRDefault="002F09B8"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Primero, se definió la población objetivo para determinar a qué grupo se iba a abarcaren las entrevistas. </w:t>
      </w:r>
    </w:p>
    <w:p w14:paraId="64F49BCC" w14:textId="77777777" w:rsidR="002F09B8" w:rsidRPr="007939E7" w:rsidRDefault="002F09B8"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Una vez que se estableció la población, se diseñaron las preguntas para las entrevistas semiestructuradas. Se considero que las preguntas estuvieran relacionadas con el control de inventario y las áreas involucradas en el proceso, las preguntas se realizaron a toda la probación seleccionada para determinar objetivos comunes en el proceso, con preguntas específicas. </w:t>
      </w:r>
    </w:p>
    <w:p w14:paraId="1709DD6B" w14:textId="77777777" w:rsidR="002F09B8" w:rsidRPr="007939E7" w:rsidRDefault="002F09B8"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Con las preguntas definidas, se programó la realización de las entrevistas a los miembros de la población involucrados en el proceso, y el último paso que se realizó, fue el seguimiento de cada entrevista para asegurarnos de que todos los datos se registren correctamente.</w:t>
      </w:r>
    </w:p>
    <w:p w14:paraId="70801275" w14:textId="77777777" w:rsidR="002F09B8" w:rsidRPr="007939E7" w:rsidRDefault="002F09B8"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Los pasos antes mencionados, se llevaron a cabo los días 2 y 4 de septiembre del presente año en las oficinas y bodega de Corporación Maelo, S. de R.L. ubicada en la ciudad de Villanueva Cortes, frente a Zip Buena Vista.</w:t>
      </w:r>
    </w:p>
    <w:p w14:paraId="7C51025E" w14:textId="77777777" w:rsidR="002F09B8" w:rsidRPr="007939E7" w:rsidRDefault="002F09B8" w:rsidP="00F460B6">
      <w:pPr>
        <w:spacing w:line="360" w:lineRule="auto"/>
        <w:jc w:val="center"/>
        <w:rPr>
          <w:rFonts w:ascii="Times New Roman" w:hAnsi="Times New Roman" w:cs="Times New Roman"/>
          <w:sz w:val="24"/>
          <w:szCs w:val="24"/>
        </w:rPr>
      </w:pPr>
      <w:r w:rsidRPr="007939E7">
        <w:rPr>
          <w:rFonts w:ascii="Times New Roman" w:hAnsi="Times New Roman" w:cs="Times New Roman"/>
          <w:noProof/>
        </w:rPr>
        <w:drawing>
          <wp:inline distT="0" distB="0" distL="0" distR="0" wp14:anchorId="173503A8" wp14:editId="67D9F243">
            <wp:extent cx="5612130" cy="418465"/>
            <wp:effectExtent l="133350" t="114300" r="140970" b="153035"/>
            <wp:docPr id="37029195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291959" name=""/>
                    <pic:cNvPicPr/>
                  </pic:nvPicPr>
                  <pic:blipFill>
                    <a:blip r:embed="rId14"/>
                    <a:stretch>
                      <a:fillRect/>
                    </a:stretch>
                  </pic:blipFill>
                  <pic:spPr>
                    <a:xfrm>
                      <a:off x="0" y="0"/>
                      <a:ext cx="5612130" cy="41846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AD4D7B2" w14:textId="049F4171" w:rsidR="002F09B8" w:rsidRPr="007939E7" w:rsidRDefault="002F09B8" w:rsidP="00F460B6">
      <w:pPr>
        <w:pStyle w:val="Default"/>
        <w:spacing w:line="360" w:lineRule="auto"/>
        <w:jc w:val="both"/>
        <w:rPr>
          <w:lang w:val="es-ES_tradnl"/>
        </w:rPr>
      </w:pPr>
    </w:p>
    <w:p w14:paraId="6C9E4871" w14:textId="4FA7193C" w:rsidR="0070665F" w:rsidRPr="007939E7" w:rsidRDefault="0070665F" w:rsidP="00F460B6">
      <w:pPr>
        <w:pStyle w:val="Default"/>
        <w:spacing w:line="360" w:lineRule="auto"/>
        <w:jc w:val="both"/>
        <w:rPr>
          <w:lang w:val="es-ES_tradnl"/>
        </w:rPr>
      </w:pPr>
    </w:p>
    <w:p w14:paraId="588003B6" w14:textId="27B5B13D" w:rsidR="0070665F" w:rsidRPr="007939E7" w:rsidRDefault="0070665F" w:rsidP="00F460B6">
      <w:pPr>
        <w:pStyle w:val="Default"/>
        <w:spacing w:line="360" w:lineRule="auto"/>
        <w:jc w:val="both"/>
        <w:rPr>
          <w:lang w:val="es-ES_tradnl"/>
        </w:rPr>
      </w:pPr>
    </w:p>
    <w:p w14:paraId="005D326D" w14:textId="51D0FE76" w:rsidR="0070665F" w:rsidRPr="007939E7" w:rsidRDefault="0070665F" w:rsidP="00F460B6">
      <w:pPr>
        <w:pStyle w:val="Default"/>
        <w:spacing w:line="360" w:lineRule="auto"/>
        <w:jc w:val="both"/>
        <w:rPr>
          <w:lang w:val="es-ES_tradnl"/>
        </w:rPr>
      </w:pPr>
    </w:p>
    <w:p w14:paraId="59BEC7E3" w14:textId="57732AAF" w:rsidR="0070665F" w:rsidRPr="007939E7" w:rsidRDefault="0070665F" w:rsidP="00F460B6">
      <w:pPr>
        <w:pStyle w:val="Default"/>
        <w:spacing w:line="360" w:lineRule="auto"/>
        <w:jc w:val="both"/>
        <w:rPr>
          <w:lang w:val="es-ES_tradnl"/>
        </w:rPr>
      </w:pPr>
    </w:p>
    <w:p w14:paraId="783954E3" w14:textId="4151651F" w:rsidR="0070665F" w:rsidRPr="007939E7" w:rsidRDefault="0070665F" w:rsidP="00F460B6">
      <w:pPr>
        <w:pStyle w:val="Default"/>
        <w:spacing w:line="360" w:lineRule="auto"/>
        <w:jc w:val="both"/>
        <w:rPr>
          <w:lang w:val="es-ES_tradnl"/>
        </w:rPr>
      </w:pPr>
    </w:p>
    <w:p w14:paraId="6AA1368B" w14:textId="51F86D8C" w:rsidR="0070665F" w:rsidRPr="007939E7" w:rsidRDefault="0070665F" w:rsidP="00F460B6">
      <w:pPr>
        <w:pStyle w:val="Default"/>
        <w:spacing w:line="360" w:lineRule="auto"/>
        <w:jc w:val="both"/>
        <w:rPr>
          <w:lang w:val="es-ES_tradnl"/>
        </w:rPr>
      </w:pPr>
    </w:p>
    <w:p w14:paraId="428F63CF" w14:textId="77777777" w:rsidR="0070665F" w:rsidRPr="007939E7" w:rsidRDefault="0070665F" w:rsidP="00F460B6">
      <w:pPr>
        <w:pStyle w:val="Default"/>
        <w:spacing w:line="360" w:lineRule="auto"/>
        <w:jc w:val="both"/>
        <w:rPr>
          <w:lang w:val="es-ES_tradnl"/>
        </w:rPr>
      </w:pPr>
    </w:p>
    <w:p w14:paraId="20DBFEB2" w14:textId="4BDDDD55" w:rsidR="002F09B8" w:rsidRPr="007939E7" w:rsidRDefault="002F09B8" w:rsidP="00FE2D48">
      <w:pPr>
        <w:pStyle w:val="Ttulo2"/>
        <w:numPr>
          <w:ilvl w:val="0"/>
          <w:numId w:val="0"/>
        </w:numPr>
        <w:spacing w:line="360" w:lineRule="auto"/>
        <w:ind w:left="720" w:hanging="360"/>
        <w:rPr>
          <w:rFonts w:cs="Times New Roman"/>
        </w:rPr>
      </w:pPr>
      <w:bookmarkStart w:id="63" w:name="_Toc145365845"/>
      <w:bookmarkStart w:id="64" w:name="_Toc148895365"/>
      <w:r w:rsidRPr="007939E7">
        <w:rPr>
          <w:rFonts w:cs="Times New Roman"/>
          <w:b/>
        </w:rPr>
        <w:lastRenderedPageBreak/>
        <w:t>4.2 Resultados y análisis de los resultados.</w:t>
      </w:r>
      <w:bookmarkEnd w:id="63"/>
      <w:bookmarkEnd w:id="64"/>
      <w:r w:rsidRPr="007939E7">
        <w:rPr>
          <w:rFonts w:cs="Times New Roman"/>
          <w:b/>
        </w:rPr>
        <w:t xml:space="preserve"> </w:t>
      </w:r>
    </w:p>
    <w:p w14:paraId="32C6BB1F" w14:textId="77777777" w:rsidR="002F09B8" w:rsidRPr="007939E7" w:rsidRDefault="002F09B8" w:rsidP="00FE2D48">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En las entrevistas llevadas a cabo en la empresa Corporación Maelo, S, de R.L. </w:t>
      </w:r>
      <w:bookmarkStart w:id="65" w:name="_Hlk146368277"/>
      <w:r w:rsidRPr="007939E7">
        <w:rPr>
          <w:rFonts w:ascii="Times New Roman" w:hAnsi="Times New Roman" w:cs="Times New Roman"/>
          <w:sz w:val="24"/>
          <w:szCs w:val="24"/>
        </w:rPr>
        <w:t>se obtuvo información de suma importancia para poder determinar los pro y contras que presenta la empresa en el control de sus inventarios.</w:t>
      </w:r>
    </w:p>
    <w:bookmarkEnd w:id="65"/>
    <w:p w14:paraId="530B6298" w14:textId="77777777" w:rsidR="0070665F" w:rsidRPr="007939E7" w:rsidRDefault="002F09B8" w:rsidP="00FE2D48">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En este análisis, se </w:t>
      </w:r>
      <w:r w:rsidR="00026F51" w:rsidRPr="007939E7">
        <w:rPr>
          <w:rFonts w:ascii="Times New Roman" w:hAnsi="Times New Roman" w:cs="Times New Roman"/>
          <w:sz w:val="24"/>
          <w:szCs w:val="24"/>
        </w:rPr>
        <w:t>tomó</w:t>
      </w:r>
      <w:r w:rsidRPr="007939E7">
        <w:rPr>
          <w:rFonts w:ascii="Times New Roman" w:hAnsi="Times New Roman" w:cs="Times New Roman"/>
          <w:sz w:val="24"/>
          <w:szCs w:val="24"/>
        </w:rPr>
        <w:t xml:space="preserve"> en cuenta las variables, frecuencias generadas por las variables como el análisis del cruce de estas. Con esta información </w:t>
      </w:r>
      <w:r w:rsidR="00EF3153" w:rsidRPr="007939E7">
        <w:rPr>
          <w:rFonts w:ascii="Times New Roman" w:hAnsi="Times New Roman" w:cs="Times New Roman"/>
          <w:sz w:val="24"/>
          <w:szCs w:val="24"/>
        </w:rPr>
        <w:t>se podrá</w:t>
      </w:r>
      <w:r w:rsidRPr="007939E7">
        <w:rPr>
          <w:rFonts w:ascii="Times New Roman" w:hAnsi="Times New Roman" w:cs="Times New Roman"/>
          <w:sz w:val="24"/>
          <w:szCs w:val="24"/>
        </w:rPr>
        <w:t xml:space="preserve"> determinar las fallas generadas en sus actividades como el plan de mejora para el control del inventario</w:t>
      </w:r>
      <w:r w:rsidR="0070665F" w:rsidRPr="007939E7">
        <w:rPr>
          <w:rFonts w:ascii="Times New Roman" w:hAnsi="Times New Roman" w:cs="Times New Roman"/>
          <w:sz w:val="24"/>
          <w:szCs w:val="24"/>
        </w:rPr>
        <w:t>.</w:t>
      </w:r>
    </w:p>
    <w:p w14:paraId="3DA06C23" w14:textId="2D2D0B38" w:rsidR="002F09B8" w:rsidRPr="007939E7" w:rsidRDefault="00026F51" w:rsidP="00FE2D48">
      <w:pPr>
        <w:pStyle w:val="Prrafodelista"/>
        <w:numPr>
          <w:ilvl w:val="0"/>
          <w:numId w:val="28"/>
        </w:numPr>
        <w:spacing w:line="360" w:lineRule="auto"/>
        <w:rPr>
          <w:b/>
          <w:bCs/>
          <w:szCs w:val="24"/>
        </w:rPr>
      </w:pPr>
      <w:r w:rsidRPr="007939E7">
        <w:rPr>
          <w:b/>
          <w:bCs/>
          <w:szCs w:val="24"/>
        </w:rPr>
        <w:t>Análisis</w:t>
      </w:r>
      <w:r w:rsidR="002F09B8" w:rsidRPr="007939E7">
        <w:rPr>
          <w:b/>
          <w:bCs/>
          <w:szCs w:val="24"/>
        </w:rPr>
        <w:t xml:space="preserve"> de las variables</w:t>
      </w:r>
    </w:p>
    <w:p w14:paraId="01D32B6E" w14:textId="62C9C3C7" w:rsidR="00432F88" w:rsidRPr="007939E7" w:rsidRDefault="002F09B8" w:rsidP="00FE2D48">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Se entrevistaron a 10 personas en la empresa, en la variable de la edad, </w:t>
      </w:r>
      <w:r w:rsidR="00661945" w:rsidRPr="007939E7">
        <w:rPr>
          <w:rFonts w:ascii="Times New Roman" w:hAnsi="Times New Roman" w:cs="Times New Roman"/>
          <w:sz w:val="24"/>
          <w:szCs w:val="24"/>
        </w:rPr>
        <w:t>se puede observar que el 5 de los empleados anda en la edad 23 a 29 años, el resto del personal sus edades son dispersas partiendo de los 31 a los 51</w:t>
      </w:r>
      <w:r w:rsidRPr="007939E7">
        <w:rPr>
          <w:rFonts w:ascii="Times New Roman" w:hAnsi="Times New Roman" w:cs="Times New Roman"/>
          <w:sz w:val="24"/>
          <w:szCs w:val="24"/>
        </w:rPr>
        <w:t>.</w:t>
      </w:r>
      <w:r w:rsidR="00661945" w:rsidRPr="007939E7">
        <w:rPr>
          <w:rFonts w:ascii="Times New Roman" w:hAnsi="Times New Roman" w:cs="Times New Roman"/>
          <w:sz w:val="24"/>
          <w:szCs w:val="24"/>
        </w:rPr>
        <w:t xml:space="preserve"> Este patrón nos puede indicar que el personal </w:t>
      </w:r>
      <w:r w:rsidR="00B600F3" w:rsidRPr="007939E7">
        <w:rPr>
          <w:rFonts w:ascii="Times New Roman" w:hAnsi="Times New Roman" w:cs="Times New Roman"/>
          <w:sz w:val="24"/>
          <w:szCs w:val="24"/>
        </w:rPr>
        <w:t>más</w:t>
      </w:r>
      <w:r w:rsidR="00661945" w:rsidRPr="007939E7">
        <w:rPr>
          <w:rFonts w:ascii="Times New Roman" w:hAnsi="Times New Roman" w:cs="Times New Roman"/>
          <w:sz w:val="24"/>
          <w:szCs w:val="24"/>
        </w:rPr>
        <w:t xml:space="preserve"> joven que representa el 50% del personal, no cuenta con mucha experiencia laboral, variable no tan favorable para la empresa y puede ser uno de los motivos por los problemas que presenta el área.</w:t>
      </w:r>
    </w:p>
    <w:p w14:paraId="069F6124" w14:textId="1D35DA5A" w:rsidR="002F09B8" w:rsidRPr="007939E7" w:rsidRDefault="002F09B8"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16490357" wp14:editId="0A11D97B">
            <wp:extent cx="3434715" cy="2170430"/>
            <wp:effectExtent l="133350" t="114300" r="127635" b="153670"/>
            <wp:docPr id="47115951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34715" cy="21704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6067BCD" w14:textId="58A845B3" w:rsidR="00432F88" w:rsidRPr="007939E7" w:rsidRDefault="00432F88" w:rsidP="00F460B6">
      <w:pPr>
        <w:tabs>
          <w:tab w:val="left" w:pos="5259"/>
        </w:tabs>
        <w:spacing w:line="360" w:lineRule="auto"/>
        <w:jc w:val="center"/>
        <w:rPr>
          <w:rFonts w:ascii="Times New Roman" w:hAnsi="Times New Roman" w:cs="Times New Roman"/>
        </w:rPr>
      </w:pPr>
    </w:p>
    <w:p w14:paraId="4A86C6C8" w14:textId="45CC19A0" w:rsidR="0070665F" w:rsidRDefault="0070665F" w:rsidP="00F460B6">
      <w:pPr>
        <w:tabs>
          <w:tab w:val="left" w:pos="5259"/>
        </w:tabs>
        <w:spacing w:line="360" w:lineRule="auto"/>
        <w:jc w:val="center"/>
        <w:rPr>
          <w:rFonts w:ascii="Times New Roman" w:hAnsi="Times New Roman" w:cs="Times New Roman"/>
        </w:rPr>
      </w:pPr>
    </w:p>
    <w:p w14:paraId="41FFE657" w14:textId="77777777" w:rsidR="007939E7" w:rsidRPr="007939E7" w:rsidRDefault="007939E7" w:rsidP="00F460B6">
      <w:pPr>
        <w:tabs>
          <w:tab w:val="left" w:pos="5259"/>
        </w:tabs>
        <w:spacing w:line="360" w:lineRule="auto"/>
        <w:jc w:val="center"/>
        <w:rPr>
          <w:rFonts w:ascii="Times New Roman" w:hAnsi="Times New Roman" w:cs="Times New Roman"/>
        </w:rPr>
      </w:pPr>
    </w:p>
    <w:p w14:paraId="1529BF2C" w14:textId="7D97A910" w:rsidR="0070665F" w:rsidRPr="007939E7" w:rsidRDefault="0070665F" w:rsidP="00F460B6">
      <w:pPr>
        <w:tabs>
          <w:tab w:val="left" w:pos="5259"/>
        </w:tabs>
        <w:spacing w:line="360" w:lineRule="auto"/>
        <w:jc w:val="center"/>
        <w:rPr>
          <w:rFonts w:ascii="Times New Roman" w:hAnsi="Times New Roman" w:cs="Times New Roman"/>
        </w:rPr>
      </w:pPr>
    </w:p>
    <w:p w14:paraId="3E3DBFDA" w14:textId="77777777" w:rsidR="0070665F" w:rsidRPr="007939E7" w:rsidRDefault="0070665F" w:rsidP="00F460B6">
      <w:pPr>
        <w:tabs>
          <w:tab w:val="left" w:pos="5259"/>
        </w:tabs>
        <w:spacing w:line="360" w:lineRule="auto"/>
        <w:jc w:val="center"/>
        <w:rPr>
          <w:rFonts w:ascii="Times New Roman" w:hAnsi="Times New Roman" w:cs="Times New Roman"/>
        </w:rPr>
      </w:pPr>
    </w:p>
    <w:p w14:paraId="2B5E5DA6" w14:textId="559A718F" w:rsidR="002F09B8" w:rsidRPr="007939E7" w:rsidRDefault="002F09B8"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lastRenderedPageBreak/>
        <w:t xml:space="preserve">Las posiciones que se evaluación, se </w:t>
      </w:r>
      <w:r w:rsidR="00661945" w:rsidRPr="007939E7">
        <w:rPr>
          <w:rFonts w:ascii="Times New Roman" w:hAnsi="Times New Roman" w:cs="Times New Roman"/>
          <w:sz w:val="24"/>
          <w:szCs w:val="24"/>
        </w:rPr>
        <w:t>constató,</w:t>
      </w:r>
      <w:r w:rsidRPr="007939E7">
        <w:rPr>
          <w:rFonts w:ascii="Times New Roman" w:hAnsi="Times New Roman" w:cs="Times New Roman"/>
          <w:sz w:val="24"/>
          <w:szCs w:val="24"/>
        </w:rPr>
        <w:t xml:space="preserve"> que las posiciones en la empresa, están ocupadas en su mayoría con el género femenino, siendo un total de 6 y el género masculino, ocupa 4 posiciones en la empresa</w:t>
      </w:r>
      <w:r w:rsidR="00432F88" w:rsidRPr="007939E7">
        <w:rPr>
          <w:rFonts w:ascii="Times New Roman" w:hAnsi="Times New Roman" w:cs="Times New Roman"/>
          <w:sz w:val="24"/>
          <w:szCs w:val="24"/>
        </w:rPr>
        <w:t xml:space="preserve">, validando esta información con el área de RRHH, nos </w:t>
      </w:r>
      <w:r w:rsidR="00B600F3" w:rsidRPr="007939E7">
        <w:rPr>
          <w:rFonts w:ascii="Times New Roman" w:hAnsi="Times New Roman" w:cs="Times New Roman"/>
          <w:sz w:val="24"/>
          <w:szCs w:val="24"/>
        </w:rPr>
        <w:t>confirmó</w:t>
      </w:r>
      <w:r w:rsidR="00432F88" w:rsidRPr="007939E7">
        <w:rPr>
          <w:rFonts w:ascii="Times New Roman" w:hAnsi="Times New Roman" w:cs="Times New Roman"/>
          <w:sz w:val="24"/>
          <w:szCs w:val="24"/>
        </w:rPr>
        <w:t xml:space="preserve"> que no hay una política o requisito para estas posiciones, el personal con el que cuenta actualmente la empresa, han sido candidatos seleccionados por capacidad y no por género. </w:t>
      </w:r>
    </w:p>
    <w:p w14:paraId="5E3B6C4A" w14:textId="7526FC6D" w:rsidR="002F09B8" w:rsidRPr="007939E7" w:rsidRDefault="002F09B8"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69D0F1FD" wp14:editId="0FE05A7E">
            <wp:extent cx="3522345" cy="970280"/>
            <wp:effectExtent l="133350" t="114300" r="154305" b="153670"/>
            <wp:docPr id="134696463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522345" cy="9702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7DD7404" w14:textId="1B1A358D" w:rsidR="00C15AB6" w:rsidRPr="007939E7" w:rsidRDefault="00C15AB6"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De las 10 personas </w:t>
      </w:r>
      <w:r w:rsidR="002F09B8" w:rsidRPr="007939E7">
        <w:rPr>
          <w:rFonts w:ascii="Times New Roman" w:hAnsi="Times New Roman" w:cs="Times New Roman"/>
          <w:sz w:val="24"/>
          <w:szCs w:val="24"/>
        </w:rPr>
        <w:t>entrevista</w:t>
      </w:r>
      <w:r w:rsidRPr="007939E7">
        <w:rPr>
          <w:rFonts w:ascii="Times New Roman" w:hAnsi="Times New Roman" w:cs="Times New Roman"/>
          <w:sz w:val="24"/>
          <w:szCs w:val="24"/>
        </w:rPr>
        <w:t>das, se determinaron en los puestos que están asignados, se</w:t>
      </w:r>
      <w:r w:rsidR="002F09B8" w:rsidRPr="007939E7">
        <w:rPr>
          <w:rFonts w:ascii="Times New Roman" w:hAnsi="Times New Roman" w:cs="Times New Roman"/>
          <w:sz w:val="24"/>
          <w:szCs w:val="24"/>
        </w:rPr>
        <w:t xml:space="preserve"> </w:t>
      </w:r>
      <w:r w:rsidRPr="007939E7">
        <w:rPr>
          <w:rFonts w:ascii="Times New Roman" w:hAnsi="Times New Roman" w:cs="Times New Roman"/>
          <w:sz w:val="24"/>
          <w:szCs w:val="24"/>
        </w:rPr>
        <w:t xml:space="preserve">encontró </w:t>
      </w:r>
      <w:r w:rsidR="002F09B8" w:rsidRPr="007939E7">
        <w:rPr>
          <w:rFonts w:ascii="Times New Roman" w:hAnsi="Times New Roman" w:cs="Times New Roman"/>
          <w:sz w:val="24"/>
          <w:szCs w:val="24"/>
        </w:rPr>
        <w:t>2 asistentes de compras, 2 del área de control de calidad y 2 del área de almacén, las otras posiciones son las jefaturas de estas áreas y el contador general de la empresa.</w:t>
      </w:r>
      <w:r w:rsidRPr="007939E7">
        <w:rPr>
          <w:rFonts w:ascii="Times New Roman" w:hAnsi="Times New Roman" w:cs="Times New Roman"/>
          <w:sz w:val="24"/>
          <w:szCs w:val="24"/>
        </w:rPr>
        <w:t xml:space="preserve"> Para la operación con la que cuenta la empresa en la actualidad, cuenta con un </w:t>
      </w:r>
      <w:r w:rsidR="00B600F3" w:rsidRPr="007939E7">
        <w:rPr>
          <w:rFonts w:ascii="Times New Roman" w:hAnsi="Times New Roman" w:cs="Times New Roman"/>
          <w:sz w:val="24"/>
          <w:szCs w:val="24"/>
        </w:rPr>
        <w:t>número</w:t>
      </w:r>
      <w:r w:rsidRPr="007939E7">
        <w:rPr>
          <w:rFonts w:ascii="Times New Roman" w:hAnsi="Times New Roman" w:cs="Times New Roman"/>
          <w:sz w:val="24"/>
          <w:szCs w:val="24"/>
        </w:rPr>
        <w:t xml:space="preserve"> adecuado de personal en estas áreas, sin embargo, este debe tener sus funciones asignadas de forma clara y precisa para el mejor control de esta gestión.</w:t>
      </w:r>
    </w:p>
    <w:p w14:paraId="72B1EB7F" w14:textId="4F596CC0" w:rsidR="0070665F" w:rsidRPr="007939E7" w:rsidRDefault="002F09B8"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2CFC569C" wp14:editId="67937968">
            <wp:extent cx="3975735" cy="1677670"/>
            <wp:effectExtent l="152400" t="114300" r="139065" b="170180"/>
            <wp:docPr id="31057063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75735" cy="16776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83450A" w:rsidRPr="007939E7">
        <w:rPr>
          <w:rFonts w:ascii="Times New Roman" w:hAnsi="Times New Roman" w:cs="Times New Roman"/>
          <w:noProof/>
        </w:rPr>
        <w:drawing>
          <wp:inline distT="0" distB="0" distL="0" distR="0" wp14:anchorId="5EF2F2C5" wp14:editId="04EF23C6">
            <wp:extent cx="3872224" cy="2054860"/>
            <wp:effectExtent l="0" t="0" r="0" b="2540"/>
            <wp:docPr id="15365" name="Imagen 6">
              <a:extLst xmlns:a="http://schemas.openxmlformats.org/drawingml/2006/main">
                <a:ext uri="{FF2B5EF4-FFF2-40B4-BE49-F238E27FC236}">
                  <a16:creationId xmlns:a16="http://schemas.microsoft.com/office/drawing/2014/main" id="{2C985BD9-65A4-4A8A-8D5B-FD0FA0A347A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5" name="Imagen 6">
                      <a:extLst>
                        <a:ext uri="{FF2B5EF4-FFF2-40B4-BE49-F238E27FC236}">
                          <a16:creationId xmlns:a16="http://schemas.microsoft.com/office/drawing/2014/main" id="{2C985BD9-65A4-4A8A-8D5B-FD0FA0A347A5}"/>
                        </a:ext>
                      </a:extLst>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72224" cy="2054860"/>
                    </a:xfrm>
                    <a:prstGeom prst="rect">
                      <a:avLst/>
                    </a:prstGeom>
                    <a:noFill/>
                    <a:ln>
                      <a:noFill/>
                    </a:ln>
                    <a:extLst/>
                  </pic:spPr>
                </pic:pic>
              </a:graphicData>
            </a:graphic>
          </wp:inline>
        </w:drawing>
      </w:r>
    </w:p>
    <w:p w14:paraId="0A2DAB71" w14:textId="01CE2BD1" w:rsidR="002F09B8" w:rsidRPr="007939E7" w:rsidRDefault="00F27957" w:rsidP="0070665F">
      <w:pPr>
        <w:spacing w:line="360" w:lineRule="auto"/>
        <w:ind w:firstLine="708"/>
        <w:jc w:val="both"/>
        <w:rPr>
          <w:rFonts w:ascii="Times New Roman" w:hAnsi="Times New Roman" w:cs="Times New Roman"/>
        </w:rPr>
      </w:pPr>
      <w:r w:rsidRPr="007939E7">
        <w:rPr>
          <w:rFonts w:ascii="Times New Roman" w:hAnsi="Times New Roman" w:cs="Times New Roman"/>
          <w:sz w:val="24"/>
          <w:szCs w:val="24"/>
        </w:rPr>
        <w:lastRenderedPageBreak/>
        <w:t>En el análisis de la educación de las 10 personas entrevistadas, encontramos que</w:t>
      </w:r>
      <w:r w:rsidR="002F09B8" w:rsidRPr="007939E7">
        <w:rPr>
          <w:rFonts w:ascii="Times New Roman" w:hAnsi="Times New Roman" w:cs="Times New Roman"/>
          <w:sz w:val="24"/>
          <w:szCs w:val="24"/>
        </w:rPr>
        <w:t xml:space="preserve"> 3 cuentas con educación universitaria completa, 2 están cursando la universidad y 5 cuenta con su educación media.</w:t>
      </w:r>
      <w:r w:rsidRPr="007939E7">
        <w:rPr>
          <w:rFonts w:ascii="Times New Roman" w:hAnsi="Times New Roman" w:cs="Times New Roman"/>
          <w:sz w:val="24"/>
          <w:szCs w:val="24"/>
        </w:rPr>
        <w:t xml:space="preserve"> En este punto se encuentra coherencia, ya que las personas con alto de nivel educativo están ocupadas por las jefaturas, a excepción del jefe de calidad, que </w:t>
      </w:r>
      <w:r w:rsidR="0005174F" w:rsidRPr="007939E7">
        <w:rPr>
          <w:rFonts w:ascii="Times New Roman" w:hAnsi="Times New Roman" w:cs="Times New Roman"/>
          <w:sz w:val="24"/>
          <w:szCs w:val="24"/>
        </w:rPr>
        <w:t>aún</w:t>
      </w:r>
      <w:r w:rsidRPr="007939E7">
        <w:rPr>
          <w:rFonts w:ascii="Times New Roman" w:hAnsi="Times New Roman" w:cs="Times New Roman"/>
          <w:sz w:val="24"/>
          <w:szCs w:val="24"/>
        </w:rPr>
        <w:t xml:space="preserve"> </w:t>
      </w:r>
      <w:r w:rsidR="00B600F3" w:rsidRPr="007939E7">
        <w:rPr>
          <w:rFonts w:ascii="Times New Roman" w:hAnsi="Times New Roman" w:cs="Times New Roman"/>
          <w:sz w:val="24"/>
          <w:szCs w:val="24"/>
        </w:rPr>
        <w:t>está</w:t>
      </w:r>
      <w:r w:rsidRPr="007939E7">
        <w:rPr>
          <w:rFonts w:ascii="Times New Roman" w:hAnsi="Times New Roman" w:cs="Times New Roman"/>
          <w:sz w:val="24"/>
          <w:szCs w:val="24"/>
        </w:rPr>
        <w:t xml:space="preserve"> cursando sus estudios universitarios, esta información también nos indica que el personal operativo cuenta con conocimiento profesional para poder ejercer las funciones del área que se encuentra asignados.</w:t>
      </w:r>
    </w:p>
    <w:p w14:paraId="1516B3AB" w14:textId="68F68077" w:rsidR="002F09B8" w:rsidRPr="007939E7" w:rsidRDefault="002F09B8"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1FA589B6" wp14:editId="2CA0D96B">
            <wp:extent cx="4246245" cy="1709420"/>
            <wp:effectExtent l="133350" t="114300" r="135255" b="157480"/>
            <wp:docPr id="181028760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46245" cy="170942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3AB3331" w14:textId="412FBF29" w:rsidR="0083450A" w:rsidRPr="007939E7" w:rsidRDefault="0083450A"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anchor distT="0" distB="0" distL="114300" distR="114300" simplePos="0" relativeHeight="251677696" behindDoc="1" locked="0" layoutInCell="1" allowOverlap="1" wp14:anchorId="26B833B3" wp14:editId="37427C7F">
            <wp:simplePos x="0" y="0"/>
            <wp:positionH relativeFrom="margin">
              <wp:posOffset>512445</wp:posOffset>
            </wp:positionH>
            <wp:positionV relativeFrom="page">
              <wp:posOffset>5013960</wp:posOffset>
            </wp:positionV>
            <wp:extent cx="4328160" cy="2390775"/>
            <wp:effectExtent l="0" t="0" r="0" b="9525"/>
            <wp:wrapTight wrapText="bothSides">
              <wp:wrapPolygon edited="0">
                <wp:start x="0" y="0"/>
                <wp:lineTo x="0" y="21514"/>
                <wp:lineTo x="21486" y="21514"/>
                <wp:lineTo x="21486" y="0"/>
                <wp:lineTo x="0" y="0"/>
              </wp:wrapPolygon>
            </wp:wrapTight>
            <wp:docPr id="15366" name="Imagen 7">
              <a:extLst xmlns:a="http://schemas.openxmlformats.org/drawingml/2006/main">
                <a:ext uri="{FF2B5EF4-FFF2-40B4-BE49-F238E27FC236}">
                  <a16:creationId xmlns:a16="http://schemas.microsoft.com/office/drawing/2014/main" id="{320103B7-3966-430F-8D7F-DA9060A9188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6" name="Imagen 7">
                      <a:extLst>
                        <a:ext uri="{FF2B5EF4-FFF2-40B4-BE49-F238E27FC236}">
                          <a16:creationId xmlns:a16="http://schemas.microsoft.com/office/drawing/2014/main" id="{320103B7-3966-430F-8D7F-DA9060A91884}"/>
                        </a:ext>
                      </a:extLst>
                    </pic:cNvP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328160" cy="2390775"/>
                    </a:xfrm>
                    <a:prstGeom prst="rect">
                      <a:avLst/>
                    </a:prstGeom>
                    <a:noFill/>
                    <a:ln>
                      <a:noFill/>
                    </a:ln>
                    <a:extLst/>
                  </pic:spPr>
                </pic:pic>
              </a:graphicData>
            </a:graphic>
            <wp14:sizeRelH relativeFrom="margin">
              <wp14:pctWidth>0</wp14:pctWidth>
            </wp14:sizeRelH>
            <wp14:sizeRelV relativeFrom="margin">
              <wp14:pctHeight>0</wp14:pctHeight>
            </wp14:sizeRelV>
          </wp:anchor>
        </w:drawing>
      </w:r>
    </w:p>
    <w:p w14:paraId="128B8BFF" w14:textId="5FE722D2" w:rsidR="0083450A" w:rsidRPr="007939E7" w:rsidRDefault="0083450A" w:rsidP="00F460B6">
      <w:pPr>
        <w:tabs>
          <w:tab w:val="left" w:pos="5259"/>
        </w:tabs>
        <w:spacing w:line="360" w:lineRule="auto"/>
        <w:jc w:val="center"/>
        <w:rPr>
          <w:rFonts w:ascii="Times New Roman" w:hAnsi="Times New Roman" w:cs="Times New Roman"/>
        </w:rPr>
      </w:pPr>
    </w:p>
    <w:p w14:paraId="56D43FB0" w14:textId="279C2086" w:rsidR="0083450A" w:rsidRPr="007939E7" w:rsidRDefault="0083450A" w:rsidP="00F460B6">
      <w:pPr>
        <w:tabs>
          <w:tab w:val="left" w:pos="5259"/>
        </w:tabs>
        <w:spacing w:line="360" w:lineRule="auto"/>
        <w:jc w:val="center"/>
        <w:rPr>
          <w:rFonts w:ascii="Times New Roman" w:hAnsi="Times New Roman" w:cs="Times New Roman"/>
        </w:rPr>
      </w:pPr>
    </w:p>
    <w:p w14:paraId="2B988980" w14:textId="15DFBEA8" w:rsidR="0083450A" w:rsidRPr="007939E7" w:rsidRDefault="0083450A" w:rsidP="00F460B6">
      <w:pPr>
        <w:tabs>
          <w:tab w:val="left" w:pos="5259"/>
        </w:tabs>
        <w:spacing w:line="360" w:lineRule="auto"/>
        <w:jc w:val="center"/>
        <w:rPr>
          <w:rFonts w:ascii="Times New Roman" w:hAnsi="Times New Roman" w:cs="Times New Roman"/>
        </w:rPr>
      </w:pPr>
    </w:p>
    <w:p w14:paraId="43A1EDA0" w14:textId="5FC55ECF" w:rsidR="0083450A" w:rsidRPr="007939E7" w:rsidRDefault="0083450A" w:rsidP="00F460B6">
      <w:pPr>
        <w:tabs>
          <w:tab w:val="left" w:pos="5259"/>
        </w:tabs>
        <w:spacing w:line="360" w:lineRule="auto"/>
        <w:jc w:val="center"/>
        <w:rPr>
          <w:rFonts w:ascii="Times New Roman" w:hAnsi="Times New Roman" w:cs="Times New Roman"/>
        </w:rPr>
      </w:pPr>
    </w:p>
    <w:p w14:paraId="31D32003" w14:textId="1D114EB4" w:rsidR="0083450A" w:rsidRPr="007939E7" w:rsidRDefault="0083450A" w:rsidP="00F460B6">
      <w:pPr>
        <w:tabs>
          <w:tab w:val="left" w:pos="5259"/>
        </w:tabs>
        <w:spacing w:line="360" w:lineRule="auto"/>
        <w:jc w:val="center"/>
        <w:rPr>
          <w:rFonts w:ascii="Times New Roman" w:hAnsi="Times New Roman" w:cs="Times New Roman"/>
        </w:rPr>
      </w:pPr>
    </w:p>
    <w:p w14:paraId="3C050DA8" w14:textId="28E9BDB3" w:rsidR="0083450A" w:rsidRPr="007939E7" w:rsidRDefault="0083450A" w:rsidP="00F460B6">
      <w:pPr>
        <w:tabs>
          <w:tab w:val="left" w:pos="5259"/>
        </w:tabs>
        <w:spacing w:line="360" w:lineRule="auto"/>
        <w:jc w:val="center"/>
        <w:rPr>
          <w:rFonts w:ascii="Times New Roman" w:hAnsi="Times New Roman" w:cs="Times New Roman"/>
        </w:rPr>
      </w:pPr>
    </w:p>
    <w:p w14:paraId="2A1F4370" w14:textId="0C6AD723" w:rsidR="0083450A" w:rsidRPr="007939E7" w:rsidRDefault="0083450A" w:rsidP="00F460B6">
      <w:pPr>
        <w:tabs>
          <w:tab w:val="left" w:pos="5259"/>
        </w:tabs>
        <w:spacing w:line="360" w:lineRule="auto"/>
        <w:jc w:val="center"/>
        <w:rPr>
          <w:rFonts w:ascii="Times New Roman" w:hAnsi="Times New Roman" w:cs="Times New Roman"/>
        </w:rPr>
      </w:pPr>
    </w:p>
    <w:p w14:paraId="79CC1D12" w14:textId="113481EF" w:rsidR="0083450A" w:rsidRDefault="0083450A" w:rsidP="00F460B6">
      <w:pPr>
        <w:tabs>
          <w:tab w:val="left" w:pos="5259"/>
        </w:tabs>
        <w:spacing w:line="360" w:lineRule="auto"/>
        <w:jc w:val="center"/>
        <w:rPr>
          <w:rFonts w:ascii="Times New Roman" w:hAnsi="Times New Roman" w:cs="Times New Roman"/>
        </w:rPr>
      </w:pPr>
    </w:p>
    <w:p w14:paraId="266957A3" w14:textId="77777777" w:rsidR="007939E7" w:rsidRPr="007939E7" w:rsidRDefault="007939E7" w:rsidP="00F460B6">
      <w:pPr>
        <w:tabs>
          <w:tab w:val="left" w:pos="5259"/>
        </w:tabs>
        <w:spacing w:line="360" w:lineRule="auto"/>
        <w:jc w:val="center"/>
        <w:rPr>
          <w:rFonts w:ascii="Times New Roman" w:hAnsi="Times New Roman" w:cs="Times New Roman"/>
        </w:rPr>
      </w:pPr>
    </w:p>
    <w:p w14:paraId="3BA6C651" w14:textId="0812F04A" w:rsidR="0083450A" w:rsidRPr="007939E7" w:rsidRDefault="0083450A" w:rsidP="00F460B6">
      <w:pPr>
        <w:tabs>
          <w:tab w:val="left" w:pos="5259"/>
        </w:tabs>
        <w:spacing w:line="360" w:lineRule="auto"/>
        <w:jc w:val="center"/>
        <w:rPr>
          <w:rFonts w:ascii="Times New Roman" w:hAnsi="Times New Roman" w:cs="Times New Roman"/>
        </w:rPr>
      </w:pPr>
    </w:p>
    <w:p w14:paraId="5998F8B5" w14:textId="5C8A2FF0" w:rsidR="0083450A" w:rsidRPr="007939E7" w:rsidRDefault="0083450A" w:rsidP="00F460B6">
      <w:pPr>
        <w:tabs>
          <w:tab w:val="left" w:pos="5259"/>
        </w:tabs>
        <w:spacing w:line="360" w:lineRule="auto"/>
        <w:jc w:val="center"/>
        <w:rPr>
          <w:rFonts w:ascii="Times New Roman" w:hAnsi="Times New Roman" w:cs="Times New Roman"/>
        </w:rPr>
      </w:pPr>
    </w:p>
    <w:p w14:paraId="3C5DF184" w14:textId="7B071AEF" w:rsidR="0083450A" w:rsidRPr="007939E7" w:rsidRDefault="0083450A" w:rsidP="00F460B6">
      <w:pPr>
        <w:tabs>
          <w:tab w:val="left" w:pos="5259"/>
        </w:tabs>
        <w:spacing w:line="360" w:lineRule="auto"/>
        <w:jc w:val="center"/>
        <w:rPr>
          <w:rFonts w:ascii="Times New Roman" w:hAnsi="Times New Roman" w:cs="Times New Roman"/>
        </w:rPr>
      </w:pPr>
    </w:p>
    <w:p w14:paraId="5AA135B0" w14:textId="77777777" w:rsidR="0083450A" w:rsidRPr="007939E7" w:rsidRDefault="0083450A" w:rsidP="00F460B6">
      <w:pPr>
        <w:tabs>
          <w:tab w:val="left" w:pos="5259"/>
        </w:tabs>
        <w:spacing w:line="360" w:lineRule="auto"/>
        <w:jc w:val="center"/>
        <w:rPr>
          <w:rFonts w:ascii="Times New Roman" w:hAnsi="Times New Roman" w:cs="Times New Roman"/>
        </w:rPr>
      </w:pPr>
    </w:p>
    <w:p w14:paraId="26664724" w14:textId="61E2BC0A" w:rsidR="00F27957" w:rsidRPr="007939E7" w:rsidRDefault="002F09B8"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lastRenderedPageBreak/>
        <w:t xml:space="preserve">Las áreas que están involucradas en el control del inventario son 4, el área de compras </w:t>
      </w:r>
      <w:r w:rsidR="00F27957" w:rsidRPr="007939E7">
        <w:rPr>
          <w:rFonts w:ascii="Times New Roman" w:hAnsi="Times New Roman" w:cs="Times New Roman"/>
          <w:sz w:val="24"/>
          <w:szCs w:val="24"/>
        </w:rPr>
        <w:t xml:space="preserve">cuenta </w:t>
      </w:r>
      <w:r w:rsidRPr="007939E7">
        <w:rPr>
          <w:rFonts w:ascii="Times New Roman" w:hAnsi="Times New Roman" w:cs="Times New Roman"/>
          <w:sz w:val="24"/>
          <w:szCs w:val="24"/>
        </w:rPr>
        <w:t>con 3 puestos, el área de calidad con 3 puestos y el área de almacén con 3 puestos y el contador general que vela por la parte contable financiera de la empresa.</w:t>
      </w:r>
      <w:r w:rsidR="00F27957" w:rsidRPr="007939E7">
        <w:rPr>
          <w:rFonts w:ascii="Times New Roman" w:hAnsi="Times New Roman" w:cs="Times New Roman"/>
          <w:sz w:val="24"/>
          <w:szCs w:val="24"/>
        </w:rPr>
        <w:t xml:space="preserve"> Según la operación que la empresa maneja actualmente esto es funcional, sin embargo, a estas áreas se le debe generar un proceso de sus funciones, para que tengan claro, donde comienza su responsabilidad y donde termina, esto ayudara al mejor funcionamiento de la empresa.</w:t>
      </w:r>
    </w:p>
    <w:p w14:paraId="7AEF85B9" w14:textId="5254C0E5" w:rsidR="002F09B8" w:rsidRPr="007939E7" w:rsidRDefault="0083450A"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anchor distT="0" distB="0" distL="114300" distR="114300" simplePos="0" relativeHeight="251675648" behindDoc="1" locked="0" layoutInCell="1" allowOverlap="1" wp14:anchorId="31C1B098" wp14:editId="6E582F37">
            <wp:simplePos x="0" y="0"/>
            <wp:positionH relativeFrom="margin">
              <wp:posOffset>931545</wp:posOffset>
            </wp:positionH>
            <wp:positionV relativeFrom="paragraph">
              <wp:posOffset>60960</wp:posOffset>
            </wp:positionV>
            <wp:extent cx="3218815" cy="1118870"/>
            <wp:effectExtent l="152400" t="114300" r="133985" b="157480"/>
            <wp:wrapTight wrapText="bothSides">
              <wp:wrapPolygon edited="0">
                <wp:start x="-767" y="-2207"/>
                <wp:lineTo x="-1023" y="4413"/>
                <wp:lineTo x="-1023" y="21330"/>
                <wp:lineTo x="-639" y="24272"/>
                <wp:lineTo x="21988" y="24272"/>
                <wp:lineTo x="22371" y="22066"/>
                <wp:lineTo x="22243" y="-2207"/>
                <wp:lineTo x="-767" y="-2207"/>
              </wp:wrapPolygon>
            </wp:wrapTight>
            <wp:docPr id="43623451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218815" cy="11188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51E9FBA6" w14:textId="7B076EE9" w:rsidR="002F09B8" w:rsidRPr="007939E7" w:rsidRDefault="002F09B8" w:rsidP="00F460B6">
      <w:pPr>
        <w:tabs>
          <w:tab w:val="left" w:pos="5259"/>
        </w:tabs>
        <w:spacing w:line="360" w:lineRule="auto"/>
        <w:jc w:val="center"/>
        <w:rPr>
          <w:rFonts w:ascii="Times New Roman" w:hAnsi="Times New Roman" w:cs="Times New Roman"/>
        </w:rPr>
      </w:pPr>
    </w:p>
    <w:p w14:paraId="29A8316E" w14:textId="1B90D9EF" w:rsidR="0083450A" w:rsidRPr="007939E7" w:rsidRDefault="0083450A" w:rsidP="00F460B6">
      <w:pPr>
        <w:tabs>
          <w:tab w:val="left" w:pos="5259"/>
        </w:tabs>
        <w:spacing w:line="360" w:lineRule="auto"/>
        <w:jc w:val="center"/>
        <w:rPr>
          <w:rFonts w:ascii="Times New Roman" w:hAnsi="Times New Roman" w:cs="Times New Roman"/>
        </w:rPr>
      </w:pPr>
    </w:p>
    <w:p w14:paraId="77F412A7" w14:textId="6BD4A79E" w:rsidR="0083450A" w:rsidRPr="007939E7" w:rsidRDefault="0083450A" w:rsidP="00F460B6">
      <w:pPr>
        <w:tabs>
          <w:tab w:val="left" w:pos="5259"/>
        </w:tabs>
        <w:spacing w:line="360" w:lineRule="auto"/>
        <w:jc w:val="center"/>
        <w:rPr>
          <w:rFonts w:ascii="Times New Roman" w:hAnsi="Times New Roman" w:cs="Times New Roman"/>
        </w:rPr>
      </w:pPr>
    </w:p>
    <w:p w14:paraId="2EDBDF44" w14:textId="1F44A1CC" w:rsidR="00F27957" w:rsidRPr="007939E7" w:rsidRDefault="007F777F"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A</w:t>
      </w:r>
      <w:r w:rsidR="002F09B8" w:rsidRPr="007939E7">
        <w:rPr>
          <w:rFonts w:ascii="Times New Roman" w:hAnsi="Times New Roman" w:cs="Times New Roman"/>
          <w:sz w:val="24"/>
          <w:szCs w:val="24"/>
        </w:rPr>
        <w:t>naliz</w:t>
      </w:r>
      <w:r w:rsidRPr="007939E7">
        <w:rPr>
          <w:rFonts w:ascii="Times New Roman" w:hAnsi="Times New Roman" w:cs="Times New Roman"/>
          <w:sz w:val="24"/>
          <w:szCs w:val="24"/>
        </w:rPr>
        <w:t>ando</w:t>
      </w:r>
      <w:r w:rsidR="002F09B8" w:rsidRPr="007939E7">
        <w:rPr>
          <w:rFonts w:ascii="Times New Roman" w:hAnsi="Times New Roman" w:cs="Times New Roman"/>
          <w:sz w:val="24"/>
          <w:szCs w:val="24"/>
        </w:rPr>
        <w:t xml:space="preserve"> la antigüedad de</w:t>
      </w:r>
      <w:r w:rsidRPr="007939E7">
        <w:rPr>
          <w:rFonts w:ascii="Times New Roman" w:hAnsi="Times New Roman" w:cs="Times New Roman"/>
          <w:sz w:val="24"/>
          <w:szCs w:val="24"/>
        </w:rPr>
        <w:t>l personal involucrado en las áreas</w:t>
      </w:r>
      <w:r w:rsidR="002F09B8" w:rsidRPr="007939E7">
        <w:rPr>
          <w:rFonts w:ascii="Times New Roman" w:hAnsi="Times New Roman" w:cs="Times New Roman"/>
          <w:sz w:val="24"/>
          <w:szCs w:val="24"/>
        </w:rPr>
        <w:t xml:space="preserve"> para determinar </w:t>
      </w:r>
      <w:r w:rsidRPr="007939E7">
        <w:rPr>
          <w:rFonts w:ascii="Times New Roman" w:hAnsi="Times New Roman" w:cs="Times New Roman"/>
          <w:sz w:val="24"/>
          <w:szCs w:val="24"/>
        </w:rPr>
        <w:t xml:space="preserve">el conocimiento </w:t>
      </w:r>
      <w:r w:rsidR="002F09B8" w:rsidRPr="007939E7">
        <w:rPr>
          <w:rFonts w:ascii="Times New Roman" w:hAnsi="Times New Roman" w:cs="Times New Roman"/>
          <w:sz w:val="24"/>
          <w:szCs w:val="24"/>
        </w:rPr>
        <w:t xml:space="preserve">y experiencia </w:t>
      </w:r>
      <w:r w:rsidRPr="007939E7">
        <w:rPr>
          <w:rFonts w:ascii="Times New Roman" w:hAnsi="Times New Roman" w:cs="Times New Roman"/>
          <w:sz w:val="24"/>
          <w:szCs w:val="24"/>
        </w:rPr>
        <w:t xml:space="preserve">que estos cuentan, </w:t>
      </w:r>
      <w:r w:rsidR="002F09B8" w:rsidRPr="007939E7">
        <w:rPr>
          <w:rFonts w:ascii="Times New Roman" w:hAnsi="Times New Roman" w:cs="Times New Roman"/>
          <w:sz w:val="24"/>
          <w:szCs w:val="24"/>
        </w:rPr>
        <w:t xml:space="preserve">los resultados </w:t>
      </w:r>
      <w:r w:rsidRPr="007939E7">
        <w:rPr>
          <w:rFonts w:ascii="Times New Roman" w:hAnsi="Times New Roman" w:cs="Times New Roman"/>
          <w:sz w:val="24"/>
          <w:szCs w:val="24"/>
        </w:rPr>
        <w:t xml:space="preserve">obtenidos </w:t>
      </w:r>
      <w:r w:rsidR="002F09B8" w:rsidRPr="007939E7">
        <w:rPr>
          <w:rFonts w:ascii="Times New Roman" w:hAnsi="Times New Roman" w:cs="Times New Roman"/>
          <w:sz w:val="24"/>
          <w:szCs w:val="24"/>
        </w:rPr>
        <w:t>no son muy favorables,</w:t>
      </w:r>
      <w:r w:rsidRPr="007939E7">
        <w:rPr>
          <w:rFonts w:ascii="Times New Roman" w:hAnsi="Times New Roman" w:cs="Times New Roman"/>
          <w:sz w:val="24"/>
          <w:szCs w:val="24"/>
        </w:rPr>
        <w:t xml:space="preserve"> y esto nos confirma, que la antigüedad del personal es otro factor que ha contribuido al mal manejo de sus productos,</w:t>
      </w:r>
      <w:r w:rsidR="002F09B8" w:rsidRPr="007939E7">
        <w:rPr>
          <w:rFonts w:ascii="Times New Roman" w:hAnsi="Times New Roman" w:cs="Times New Roman"/>
          <w:sz w:val="24"/>
          <w:szCs w:val="24"/>
        </w:rPr>
        <w:t xml:space="preserve"> </w:t>
      </w:r>
      <w:r w:rsidRPr="007939E7">
        <w:rPr>
          <w:rFonts w:ascii="Times New Roman" w:hAnsi="Times New Roman" w:cs="Times New Roman"/>
          <w:sz w:val="24"/>
          <w:szCs w:val="24"/>
        </w:rPr>
        <w:t>la</w:t>
      </w:r>
      <w:r w:rsidR="002F09B8" w:rsidRPr="007939E7">
        <w:rPr>
          <w:rFonts w:ascii="Times New Roman" w:hAnsi="Times New Roman" w:cs="Times New Roman"/>
          <w:sz w:val="24"/>
          <w:szCs w:val="24"/>
        </w:rPr>
        <w:t xml:space="preserve"> reestructuración</w:t>
      </w:r>
      <w:r w:rsidRPr="007939E7">
        <w:rPr>
          <w:rFonts w:ascii="Times New Roman" w:hAnsi="Times New Roman" w:cs="Times New Roman"/>
          <w:sz w:val="24"/>
          <w:szCs w:val="24"/>
        </w:rPr>
        <w:t xml:space="preserve"> de personal que ha realizado la empresa</w:t>
      </w:r>
      <w:r w:rsidR="002F09B8" w:rsidRPr="007939E7">
        <w:rPr>
          <w:rFonts w:ascii="Times New Roman" w:hAnsi="Times New Roman" w:cs="Times New Roman"/>
          <w:sz w:val="24"/>
          <w:szCs w:val="24"/>
        </w:rPr>
        <w:t xml:space="preserve">, </w:t>
      </w:r>
      <w:r w:rsidRPr="007939E7">
        <w:rPr>
          <w:rFonts w:ascii="Times New Roman" w:hAnsi="Times New Roman" w:cs="Times New Roman"/>
          <w:sz w:val="24"/>
          <w:szCs w:val="24"/>
        </w:rPr>
        <w:t xml:space="preserve">nos genera que en el área hay 2 personas que tiene 1 mes, 3 andan entre 2 a 4 meses y los más </w:t>
      </w:r>
      <w:r w:rsidR="002F09B8" w:rsidRPr="007939E7">
        <w:rPr>
          <w:rFonts w:ascii="Times New Roman" w:hAnsi="Times New Roman" w:cs="Times New Roman"/>
          <w:sz w:val="24"/>
          <w:szCs w:val="24"/>
        </w:rPr>
        <w:t>antiguo</w:t>
      </w:r>
      <w:r w:rsidRPr="007939E7">
        <w:rPr>
          <w:rFonts w:ascii="Times New Roman" w:hAnsi="Times New Roman" w:cs="Times New Roman"/>
          <w:sz w:val="24"/>
          <w:szCs w:val="24"/>
        </w:rPr>
        <w:t xml:space="preserve">s cuentas con 2 y </w:t>
      </w:r>
      <w:r w:rsidR="002F09B8" w:rsidRPr="007939E7">
        <w:rPr>
          <w:rFonts w:ascii="Times New Roman" w:hAnsi="Times New Roman" w:cs="Times New Roman"/>
          <w:sz w:val="24"/>
          <w:szCs w:val="24"/>
        </w:rPr>
        <w:t xml:space="preserve">3 años </w:t>
      </w:r>
      <w:r w:rsidRPr="007939E7">
        <w:rPr>
          <w:rFonts w:ascii="Times New Roman" w:hAnsi="Times New Roman" w:cs="Times New Roman"/>
          <w:sz w:val="24"/>
          <w:szCs w:val="24"/>
        </w:rPr>
        <w:t xml:space="preserve">de antigüedad </w:t>
      </w:r>
      <w:r w:rsidR="002F09B8" w:rsidRPr="007939E7">
        <w:rPr>
          <w:rFonts w:ascii="Times New Roman" w:hAnsi="Times New Roman" w:cs="Times New Roman"/>
          <w:sz w:val="24"/>
          <w:szCs w:val="24"/>
        </w:rPr>
        <w:t>en la empresa</w:t>
      </w:r>
      <w:r w:rsidRPr="007939E7">
        <w:rPr>
          <w:rFonts w:ascii="Times New Roman" w:hAnsi="Times New Roman" w:cs="Times New Roman"/>
          <w:sz w:val="24"/>
          <w:szCs w:val="24"/>
        </w:rPr>
        <w:t>.</w:t>
      </w:r>
    </w:p>
    <w:p w14:paraId="7EB02D02" w14:textId="63CA4994" w:rsidR="002F09B8" w:rsidRPr="007939E7" w:rsidRDefault="0083450A"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anchor distT="0" distB="0" distL="114300" distR="114300" simplePos="0" relativeHeight="251678720" behindDoc="1" locked="0" layoutInCell="1" allowOverlap="1" wp14:anchorId="329D8A81" wp14:editId="6275AFBF">
            <wp:simplePos x="0" y="0"/>
            <wp:positionH relativeFrom="margin">
              <wp:align>center</wp:align>
            </wp:positionH>
            <wp:positionV relativeFrom="paragraph">
              <wp:posOffset>1957705</wp:posOffset>
            </wp:positionV>
            <wp:extent cx="4120121" cy="1717040"/>
            <wp:effectExtent l="0" t="0" r="0" b="0"/>
            <wp:wrapTight wrapText="bothSides">
              <wp:wrapPolygon edited="0">
                <wp:start x="0" y="0"/>
                <wp:lineTo x="0" y="21328"/>
                <wp:lineTo x="21473" y="21328"/>
                <wp:lineTo x="21473" y="0"/>
                <wp:lineTo x="0" y="0"/>
              </wp:wrapPolygon>
            </wp:wrapTight>
            <wp:docPr id="16389" name="Imagen 1">
              <a:extLst xmlns:a="http://schemas.openxmlformats.org/drawingml/2006/main">
                <a:ext uri="{FF2B5EF4-FFF2-40B4-BE49-F238E27FC236}">
                  <a16:creationId xmlns:a16="http://schemas.microsoft.com/office/drawing/2014/main" id="{4251752D-DD32-4FE9-9ABF-442BB5EC901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9" name="Imagen 1">
                      <a:extLst>
                        <a:ext uri="{FF2B5EF4-FFF2-40B4-BE49-F238E27FC236}">
                          <a16:creationId xmlns:a16="http://schemas.microsoft.com/office/drawing/2014/main" id="{4251752D-DD32-4FE9-9ABF-442BB5EC9014}"/>
                        </a:ext>
                      </a:extLst>
                    </pic:cNvPr>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120121" cy="1717040"/>
                    </a:xfrm>
                    <a:prstGeom prst="rect">
                      <a:avLst/>
                    </a:prstGeom>
                    <a:noFill/>
                    <a:ln>
                      <a:noFill/>
                    </a:ln>
                    <a:extLst/>
                  </pic:spPr>
                </pic:pic>
              </a:graphicData>
            </a:graphic>
          </wp:anchor>
        </w:drawing>
      </w:r>
      <w:r w:rsidR="002F09B8" w:rsidRPr="007939E7">
        <w:rPr>
          <w:rFonts w:ascii="Times New Roman" w:hAnsi="Times New Roman" w:cs="Times New Roman"/>
          <w:noProof/>
        </w:rPr>
        <w:drawing>
          <wp:inline distT="0" distB="0" distL="0" distR="0" wp14:anchorId="1E37DD29" wp14:editId="602C3F0A">
            <wp:extent cx="3505200" cy="1524000"/>
            <wp:effectExtent l="133350" t="114300" r="152400" b="152400"/>
            <wp:docPr id="40082143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505200" cy="1524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7A80EFF" w14:textId="07911474" w:rsidR="00F27957" w:rsidRPr="007939E7" w:rsidRDefault="00F27957" w:rsidP="00F460B6">
      <w:pPr>
        <w:tabs>
          <w:tab w:val="left" w:pos="5259"/>
        </w:tabs>
        <w:spacing w:line="360" w:lineRule="auto"/>
        <w:rPr>
          <w:rFonts w:ascii="Times New Roman" w:hAnsi="Times New Roman" w:cs="Times New Roman"/>
        </w:rPr>
      </w:pPr>
    </w:p>
    <w:p w14:paraId="2CD9BEFA" w14:textId="3880499F" w:rsidR="0070665F" w:rsidRPr="007939E7" w:rsidRDefault="0070665F" w:rsidP="00F460B6">
      <w:pPr>
        <w:tabs>
          <w:tab w:val="left" w:pos="5259"/>
        </w:tabs>
        <w:spacing w:line="360" w:lineRule="auto"/>
        <w:rPr>
          <w:rFonts w:ascii="Times New Roman" w:hAnsi="Times New Roman" w:cs="Times New Roman"/>
        </w:rPr>
      </w:pPr>
    </w:p>
    <w:p w14:paraId="2C953992" w14:textId="73CE6396" w:rsidR="0070665F" w:rsidRPr="007939E7" w:rsidRDefault="0070665F" w:rsidP="00F460B6">
      <w:pPr>
        <w:tabs>
          <w:tab w:val="left" w:pos="5259"/>
        </w:tabs>
        <w:spacing w:line="360" w:lineRule="auto"/>
        <w:rPr>
          <w:rFonts w:ascii="Times New Roman" w:hAnsi="Times New Roman" w:cs="Times New Roman"/>
        </w:rPr>
      </w:pPr>
    </w:p>
    <w:p w14:paraId="4FCF719E" w14:textId="6446AB9D" w:rsidR="0070665F" w:rsidRPr="007939E7" w:rsidRDefault="0070665F" w:rsidP="00F460B6">
      <w:pPr>
        <w:tabs>
          <w:tab w:val="left" w:pos="5259"/>
        </w:tabs>
        <w:spacing w:line="360" w:lineRule="auto"/>
        <w:rPr>
          <w:rFonts w:ascii="Times New Roman" w:hAnsi="Times New Roman" w:cs="Times New Roman"/>
        </w:rPr>
      </w:pPr>
    </w:p>
    <w:p w14:paraId="0632917C" w14:textId="5D0407A7" w:rsidR="0070665F" w:rsidRPr="007939E7" w:rsidRDefault="0070665F" w:rsidP="00F460B6">
      <w:pPr>
        <w:tabs>
          <w:tab w:val="left" w:pos="5259"/>
        </w:tabs>
        <w:spacing w:line="360" w:lineRule="auto"/>
        <w:rPr>
          <w:rFonts w:ascii="Times New Roman" w:hAnsi="Times New Roman" w:cs="Times New Roman"/>
        </w:rPr>
      </w:pPr>
    </w:p>
    <w:p w14:paraId="7EA6880D" w14:textId="55BE5AA0" w:rsidR="0070665F" w:rsidRPr="007939E7" w:rsidRDefault="0070665F" w:rsidP="00F460B6">
      <w:pPr>
        <w:tabs>
          <w:tab w:val="left" w:pos="5259"/>
        </w:tabs>
        <w:spacing w:line="360" w:lineRule="auto"/>
        <w:rPr>
          <w:rFonts w:ascii="Times New Roman" w:hAnsi="Times New Roman" w:cs="Times New Roman"/>
        </w:rPr>
      </w:pPr>
    </w:p>
    <w:p w14:paraId="141DA044" w14:textId="1DCA5D3A" w:rsidR="0083450A" w:rsidRPr="007939E7" w:rsidRDefault="007835E4" w:rsidP="00F460B6">
      <w:pPr>
        <w:spacing w:line="360" w:lineRule="auto"/>
        <w:ind w:firstLine="708"/>
        <w:jc w:val="both"/>
        <w:rPr>
          <w:rFonts w:ascii="Times New Roman" w:hAnsi="Times New Roman" w:cs="Times New Roman"/>
          <w:noProof/>
        </w:rPr>
      </w:pPr>
      <w:r w:rsidRPr="007939E7">
        <w:rPr>
          <w:rFonts w:ascii="Times New Roman" w:hAnsi="Times New Roman" w:cs="Times New Roman"/>
          <w:noProof/>
        </w:rPr>
        <w:lastRenderedPageBreak/>
        <w:drawing>
          <wp:anchor distT="0" distB="0" distL="114300" distR="114300" simplePos="0" relativeHeight="251679744" behindDoc="1" locked="0" layoutInCell="1" allowOverlap="1" wp14:anchorId="466C6E1F" wp14:editId="7767376F">
            <wp:simplePos x="0" y="0"/>
            <wp:positionH relativeFrom="margin">
              <wp:align>left</wp:align>
            </wp:positionH>
            <wp:positionV relativeFrom="paragraph">
              <wp:posOffset>2124710</wp:posOffset>
            </wp:positionV>
            <wp:extent cx="4870450" cy="1306195"/>
            <wp:effectExtent l="133350" t="114300" r="120650" b="160655"/>
            <wp:wrapTight wrapText="bothSides">
              <wp:wrapPolygon edited="0">
                <wp:start x="-507" y="-1890"/>
                <wp:lineTo x="-591" y="21421"/>
                <wp:lineTo x="-338" y="23942"/>
                <wp:lineTo x="21797" y="23942"/>
                <wp:lineTo x="22051" y="19216"/>
                <wp:lineTo x="21966" y="-1890"/>
                <wp:lineTo x="-507" y="-1890"/>
              </wp:wrapPolygon>
            </wp:wrapTight>
            <wp:docPr id="214278070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870450" cy="130619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8A373C" w:rsidRPr="007939E7">
        <w:rPr>
          <w:rFonts w:ascii="Times New Roman" w:hAnsi="Times New Roman" w:cs="Times New Roman"/>
          <w:sz w:val="24"/>
          <w:szCs w:val="24"/>
        </w:rPr>
        <w:t xml:space="preserve">Las respuestas obtenidas a las preguntas de las gráficas, muestran que las </w:t>
      </w:r>
      <w:r w:rsidR="002F09B8" w:rsidRPr="007939E7">
        <w:rPr>
          <w:rFonts w:ascii="Times New Roman" w:hAnsi="Times New Roman" w:cs="Times New Roman"/>
          <w:sz w:val="24"/>
          <w:szCs w:val="24"/>
        </w:rPr>
        <w:t xml:space="preserve">10 personas entrevistadas </w:t>
      </w:r>
      <w:r w:rsidR="008A373C" w:rsidRPr="007939E7">
        <w:rPr>
          <w:rFonts w:ascii="Times New Roman" w:hAnsi="Times New Roman" w:cs="Times New Roman"/>
          <w:sz w:val="24"/>
          <w:szCs w:val="24"/>
        </w:rPr>
        <w:t xml:space="preserve">concuerdan </w:t>
      </w:r>
      <w:r w:rsidR="002F09B8" w:rsidRPr="007939E7">
        <w:rPr>
          <w:rFonts w:ascii="Times New Roman" w:hAnsi="Times New Roman" w:cs="Times New Roman"/>
          <w:sz w:val="24"/>
          <w:szCs w:val="24"/>
        </w:rPr>
        <w:t xml:space="preserve">confirmaron que la empresa </w:t>
      </w:r>
      <w:r w:rsidR="008A373C" w:rsidRPr="007939E7">
        <w:rPr>
          <w:rFonts w:ascii="Times New Roman" w:hAnsi="Times New Roman" w:cs="Times New Roman"/>
          <w:sz w:val="24"/>
          <w:szCs w:val="24"/>
        </w:rPr>
        <w:t xml:space="preserve">si </w:t>
      </w:r>
      <w:r w:rsidR="002F09B8" w:rsidRPr="007939E7">
        <w:rPr>
          <w:rFonts w:ascii="Times New Roman" w:hAnsi="Times New Roman" w:cs="Times New Roman"/>
          <w:sz w:val="24"/>
          <w:szCs w:val="24"/>
        </w:rPr>
        <w:t xml:space="preserve">cuenta con un sistema, </w:t>
      </w:r>
      <w:r w:rsidR="008A373C" w:rsidRPr="007939E7">
        <w:rPr>
          <w:rFonts w:ascii="Times New Roman" w:hAnsi="Times New Roman" w:cs="Times New Roman"/>
          <w:sz w:val="24"/>
          <w:szCs w:val="24"/>
        </w:rPr>
        <w:t xml:space="preserve">que </w:t>
      </w:r>
      <w:r w:rsidR="002F09B8" w:rsidRPr="007939E7">
        <w:rPr>
          <w:rFonts w:ascii="Times New Roman" w:hAnsi="Times New Roman" w:cs="Times New Roman"/>
          <w:sz w:val="24"/>
          <w:szCs w:val="24"/>
        </w:rPr>
        <w:t>este es el A2</w:t>
      </w:r>
      <w:r w:rsidR="008A373C" w:rsidRPr="007939E7">
        <w:rPr>
          <w:rFonts w:ascii="Times New Roman" w:hAnsi="Times New Roman" w:cs="Times New Roman"/>
          <w:sz w:val="24"/>
          <w:szCs w:val="24"/>
        </w:rPr>
        <w:t xml:space="preserve">, este es un sistema contable diseñado específicamente para las pymes, es un sistema que se maneja por medio de 2 módulos, el administrativo que maneja todas las operaciones de compras, ingresos de productos, entregas de productos, facturación y pago, y el </w:t>
      </w:r>
      <w:r w:rsidR="00B600F3" w:rsidRPr="007939E7">
        <w:rPr>
          <w:rFonts w:ascii="Times New Roman" w:hAnsi="Times New Roman" w:cs="Times New Roman"/>
          <w:sz w:val="24"/>
          <w:szCs w:val="24"/>
        </w:rPr>
        <w:t>módulo</w:t>
      </w:r>
      <w:r w:rsidR="008A373C" w:rsidRPr="007939E7">
        <w:rPr>
          <w:rFonts w:ascii="Times New Roman" w:hAnsi="Times New Roman" w:cs="Times New Roman"/>
          <w:sz w:val="24"/>
          <w:szCs w:val="24"/>
        </w:rPr>
        <w:t xml:space="preserve"> contable, que permite generar toda la información contable y financiera.</w:t>
      </w:r>
      <w:r w:rsidR="0083450A" w:rsidRPr="007939E7">
        <w:rPr>
          <w:rFonts w:ascii="Times New Roman" w:hAnsi="Times New Roman" w:cs="Times New Roman"/>
          <w:noProof/>
        </w:rPr>
        <w:t xml:space="preserve"> </w:t>
      </w:r>
    </w:p>
    <w:p w14:paraId="067FFA47" w14:textId="136827C5" w:rsidR="002F09B8" w:rsidRPr="007939E7" w:rsidRDefault="002F09B8" w:rsidP="00F460B6">
      <w:pPr>
        <w:spacing w:line="360" w:lineRule="auto"/>
        <w:ind w:firstLine="708"/>
        <w:jc w:val="both"/>
        <w:rPr>
          <w:rFonts w:ascii="Times New Roman" w:hAnsi="Times New Roman" w:cs="Times New Roman"/>
          <w:sz w:val="24"/>
          <w:szCs w:val="24"/>
        </w:rPr>
      </w:pPr>
    </w:p>
    <w:p w14:paraId="3669C96B" w14:textId="63E19895" w:rsidR="008A373C" w:rsidRPr="007939E7" w:rsidRDefault="008A373C"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Este sistema </w:t>
      </w:r>
      <w:r w:rsidR="007835E4" w:rsidRPr="007939E7">
        <w:rPr>
          <w:rFonts w:ascii="Times New Roman" w:hAnsi="Times New Roman" w:cs="Times New Roman"/>
          <w:sz w:val="24"/>
          <w:szCs w:val="24"/>
        </w:rPr>
        <w:t>está</w:t>
      </w:r>
      <w:r w:rsidRPr="007939E7">
        <w:rPr>
          <w:rFonts w:ascii="Times New Roman" w:hAnsi="Times New Roman" w:cs="Times New Roman"/>
          <w:sz w:val="24"/>
          <w:szCs w:val="24"/>
        </w:rPr>
        <w:t xml:space="preserve"> diseñado para las pymes, solo permite analizar datos básicos de las transacciones, no es un sistema totalmente integrado, que permita ver en tiempo real las transacciones del </w:t>
      </w:r>
      <w:r w:rsidR="00B600F3" w:rsidRPr="007939E7">
        <w:rPr>
          <w:rFonts w:ascii="Times New Roman" w:hAnsi="Times New Roman" w:cs="Times New Roman"/>
          <w:sz w:val="24"/>
          <w:szCs w:val="24"/>
        </w:rPr>
        <w:t>módulo</w:t>
      </w:r>
      <w:r w:rsidRPr="007939E7">
        <w:rPr>
          <w:rFonts w:ascii="Times New Roman" w:hAnsi="Times New Roman" w:cs="Times New Roman"/>
          <w:sz w:val="24"/>
          <w:szCs w:val="24"/>
        </w:rPr>
        <w:t xml:space="preserve"> administrativo y el contable, este tampoco cuenta con trazabilidad en las transacciones, falencias que a la empresa la han golpeado fuertemente sobre todo por la logística y rubro del negocio, compra venta y distribución de frutas y verduras.</w:t>
      </w:r>
    </w:p>
    <w:p w14:paraId="03024AD7" w14:textId="77777777" w:rsidR="002F09B8" w:rsidRPr="007939E7" w:rsidRDefault="002F09B8"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40752AC0" wp14:editId="69F5EC60">
            <wp:extent cx="4915729" cy="1386505"/>
            <wp:effectExtent l="133350" t="114300" r="132715" b="156845"/>
            <wp:docPr id="210195799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944705" cy="139467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9FDD3BB" w14:textId="4AE0C23D" w:rsidR="002F09B8" w:rsidRPr="007939E7" w:rsidRDefault="002F09B8" w:rsidP="00F460B6">
      <w:pPr>
        <w:tabs>
          <w:tab w:val="left" w:pos="5259"/>
        </w:tabs>
        <w:spacing w:line="360" w:lineRule="auto"/>
        <w:jc w:val="center"/>
        <w:rPr>
          <w:rFonts w:ascii="Times New Roman" w:hAnsi="Times New Roman" w:cs="Times New Roman"/>
        </w:rPr>
      </w:pPr>
    </w:p>
    <w:p w14:paraId="2B887FF1" w14:textId="2EA11BF7" w:rsidR="008A373C" w:rsidRPr="007939E7" w:rsidRDefault="008A373C" w:rsidP="00F460B6">
      <w:pPr>
        <w:tabs>
          <w:tab w:val="left" w:pos="5259"/>
        </w:tabs>
        <w:spacing w:line="360" w:lineRule="auto"/>
        <w:jc w:val="center"/>
        <w:rPr>
          <w:rFonts w:ascii="Times New Roman" w:hAnsi="Times New Roman" w:cs="Times New Roman"/>
        </w:rPr>
      </w:pPr>
    </w:p>
    <w:p w14:paraId="75BA9D48" w14:textId="1330C919" w:rsidR="008A373C" w:rsidRPr="007939E7" w:rsidRDefault="008A373C" w:rsidP="00F460B6">
      <w:pPr>
        <w:tabs>
          <w:tab w:val="left" w:pos="5259"/>
        </w:tabs>
        <w:spacing w:line="360" w:lineRule="auto"/>
        <w:jc w:val="center"/>
        <w:rPr>
          <w:rFonts w:ascii="Times New Roman" w:hAnsi="Times New Roman" w:cs="Times New Roman"/>
        </w:rPr>
      </w:pPr>
    </w:p>
    <w:p w14:paraId="519F73F6" w14:textId="77777777" w:rsidR="008A373C" w:rsidRPr="007939E7" w:rsidRDefault="008A373C" w:rsidP="00F460B6">
      <w:pPr>
        <w:tabs>
          <w:tab w:val="left" w:pos="5259"/>
        </w:tabs>
        <w:spacing w:line="360" w:lineRule="auto"/>
        <w:jc w:val="center"/>
        <w:rPr>
          <w:rFonts w:ascii="Times New Roman" w:hAnsi="Times New Roman" w:cs="Times New Roman"/>
        </w:rPr>
      </w:pPr>
    </w:p>
    <w:p w14:paraId="2C9AF9E4" w14:textId="3B7B2525" w:rsidR="002F09B8" w:rsidRPr="007939E7" w:rsidRDefault="002F09B8"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lastRenderedPageBreak/>
        <w:t>Las 10 personas entrevistadas concuerdan que la empresa no está llevando un control de inventario, 5 de los entrevistados no saben si el sistema es realmente funcional y 4 indican que sí</w:t>
      </w:r>
      <w:r w:rsidR="007A1224" w:rsidRPr="007939E7">
        <w:rPr>
          <w:rFonts w:ascii="Times New Roman" w:hAnsi="Times New Roman" w:cs="Times New Roman"/>
          <w:sz w:val="24"/>
          <w:szCs w:val="24"/>
        </w:rPr>
        <w:t>, sin embargo, el contador indico que el sistema no es funcional, y esto se debe, a las limitantes que el sistema tiene para poder analizar bien el rubro del negocio, y sobre todo, porque la mayoría de la información operativa contable, no se puede obtener en tiempo real, en resumen el sistema no genera un buen control de los inventarios.</w:t>
      </w:r>
    </w:p>
    <w:p w14:paraId="5071746C" w14:textId="77777777" w:rsidR="002F09B8" w:rsidRPr="007939E7" w:rsidRDefault="002F09B8"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1A7A1CE8" wp14:editId="59B3B7B0">
            <wp:extent cx="4979035" cy="1910715"/>
            <wp:effectExtent l="133350" t="114300" r="145415" b="165735"/>
            <wp:docPr id="85304553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979035" cy="19107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B8C2FD9" w14:textId="492C956D" w:rsidR="002F09B8" w:rsidRPr="007939E7" w:rsidRDefault="002F09B8"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5E9AB8BF" wp14:editId="7E2F36D9">
            <wp:extent cx="4962525" cy="1515715"/>
            <wp:effectExtent l="114300" t="114300" r="142875" b="142240"/>
            <wp:docPr id="29227305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972148" cy="151865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E6D4CC4" w14:textId="5226D0B2" w:rsidR="007A1224" w:rsidRPr="007939E7" w:rsidRDefault="007A1224" w:rsidP="00F460B6">
      <w:pPr>
        <w:tabs>
          <w:tab w:val="left" w:pos="5259"/>
        </w:tabs>
        <w:spacing w:line="360" w:lineRule="auto"/>
        <w:jc w:val="center"/>
        <w:rPr>
          <w:rFonts w:ascii="Times New Roman" w:hAnsi="Times New Roman" w:cs="Times New Roman"/>
        </w:rPr>
      </w:pPr>
    </w:p>
    <w:p w14:paraId="3621202B" w14:textId="2FDBF3DA" w:rsidR="007A1224" w:rsidRPr="007939E7" w:rsidRDefault="007A1224" w:rsidP="00F460B6">
      <w:pPr>
        <w:tabs>
          <w:tab w:val="left" w:pos="5259"/>
        </w:tabs>
        <w:spacing w:line="360" w:lineRule="auto"/>
        <w:jc w:val="center"/>
        <w:rPr>
          <w:rFonts w:ascii="Times New Roman" w:hAnsi="Times New Roman" w:cs="Times New Roman"/>
        </w:rPr>
      </w:pPr>
    </w:p>
    <w:p w14:paraId="2426D10E" w14:textId="002EDE48" w:rsidR="007A1224" w:rsidRPr="007939E7" w:rsidRDefault="007A1224" w:rsidP="00F460B6">
      <w:pPr>
        <w:tabs>
          <w:tab w:val="left" w:pos="5259"/>
        </w:tabs>
        <w:spacing w:line="360" w:lineRule="auto"/>
        <w:jc w:val="center"/>
        <w:rPr>
          <w:rFonts w:ascii="Times New Roman" w:hAnsi="Times New Roman" w:cs="Times New Roman"/>
        </w:rPr>
      </w:pPr>
    </w:p>
    <w:p w14:paraId="21121B9E" w14:textId="4EBA3D5D" w:rsidR="007A1224" w:rsidRPr="007939E7" w:rsidRDefault="007A1224" w:rsidP="00F460B6">
      <w:pPr>
        <w:tabs>
          <w:tab w:val="left" w:pos="5259"/>
        </w:tabs>
        <w:spacing w:line="360" w:lineRule="auto"/>
        <w:jc w:val="center"/>
        <w:rPr>
          <w:rFonts w:ascii="Times New Roman" w:hAnsi="Times New Roman" w:cs="Times New Roman"/>
        </w:rPr>
      </w:pPr>
    </w:p>
    <w:p w14:paraId="59D0ED27" w14:textId="3F26DF3D" w:rsidR="007A1224" w:rsidRPr="007939E7" w:rsidRDefault="007A1224" w:rsidP="00F460B6">
      <w:pPr>
        <w:tabs>
          <w:tab w:val="left" w:pos="5259"/>
        </w:tabs>
        <w:spacing w:line="360" w:lineRule="auto"/>
        <w:jc w:val="center"/>
        <w:rPr>
          <w:rFonts w:ascii="Times New Roman" w:hAnsi="Times New Roman" w:cs="Times New Roman"/>
        </w:rPr>
      </w:pPr>
    </w:p>
    <w:p w14:paraId="514EFA7B" w14:textId="5DEC19EC" w:rsidR="007A1224" w:rsidRPr="007939E7" w:rsidRDefault="007A1224" w:rsidP="00F460B6">
      <w:pPr>
        <w:tabs>
          <w:tab w:val="left" w:pos="5259"/>
        </w:tabs>
        <w:spacing w:line="360" w:lineRule="auto"/>
        <w:jc w:val="center"/>
        <w:rPr>
          <w:rFonts w:ascii="Times New Roman" w:hAnsi="Times New Roman" w:cs="Times New Roman"/>
        </w:rPr>
      </w:pPr>
    </w:p>
    <w:p w14:paraId="45AB5963" w14:textId="5990FEF5" w:rsidR="007A1224" w:rsidRPr="007939E7" w:rsidRDefault="007A1224" w:rsidP="00F460B6">
      <w:pPr>
        <w:tabs>
          <w:tab w:val="left" w:pos="5259"/>
        </w:tabs>
        <w:spacing w:line="360" w:lineRule="auto"/>
        <w:jc w:val="center"/>
        <w:rPr>
          <w:rFonts w:ascii="Times New Roman" w:hAnsi="Times New Roman" w:cs="Times New Roman"/>
        </w:rPr>
      </w:pPr>
    </w:p>
    <w:p w14:paraId="2A91EE99" w14:textId="77777777" w:rsidR="007A1224" w:rsidRPr="007939E7" w:rsidRDefault="007A1224" w:rsidP="00F460B6">
      <w:pPr>
        <w:tabs>
          <w:tab w:val="left" w:pos="5259"/>
        </w:tabs>
        <w:spacing w:line="360" w:lineRule="auto"/>
        <w:jc w:val="center"/>
        <w:rPr>
          <w:rFonts w:ascii="Times New Roman" w:hAnsi="Times New Roman" w:cs="Times New Roman"/>
        </w:rPr>
      </w:pPr>
    </w:p>
    <w:p w14:paraId="37D18C79" w14:textId="04ADAD61" w:rsidR="002F09B8" w:rsidRPr="007939E7" w:rsidRDefault="007A1224" w:rsidP="0070665F">
      <w:pPr>
        <w:spacing w:line="360" w:lineRule="auto"/>
        <w:ind w:firstLine="708"/>
        <w:jc w:val="both"/>
        <w:rPr>
          <w:rFonts w:ascii="Times New Roman" w:hAnsi="Times New Roman" w:cs="Times New Roman"/>
        </w:rPr>
      </w:pPr>
      <w:r w:rsidRPr="007939E7">
        <w:rPr>
          <w:rFonts w:ascii="Times New Roman" w:hAnsi="Times New Roman" w:cs="Times New Roman"/>
          <w:sz w:val="24"/>
          <w:szCs w:val="24"/>
        </w:rPr>
        <w:lastRenderedPageBreak/>
        <w:t xml:space="preserve">Ante las falencias que el sistema genera, se </w:t>
      </w:r>
      <w:r w:rsidR="00B600F3" w:rsidRPr="007939E7">
        <w:rPr>
          <w:rFonts w:ascii="Times New Roman" w:hAnsi="Times New Roman" w:cs="Times New Roman"/>
          <w:sz w:val="24"/>
          <w:szCs w:val="24"/>
        </w:rPr>
        <w:t>determinó</w:t>
      </w:r>
      <w:r w:rsidRPr="007939E7">
        <w:rPr>
          <w:rFonts w:ascii="Times New Roman" w:hAnsi="Times New Roman" w:cs="Times New Roman"/>
          <w:sz w:val="24"/>
          <w:szCs w:val="24"/>
        </w:rPr>
        <w:t xml:space="preserve"> consultarle a los entrevistados, si el personal de almacén lleva un control adicional para mantener a su alcance información de sus existencias </w:t>
      </w:r>
      <w:r w:rsidR="00B600F3" w:rsidRPr="007939E7">
        <w:rPr>
          <w:rFonts w:ascii="Times New Roman" w:hAnsi="Times New Roman" w:cs="Times New Roman"/>
          <w:sz w:val="24"/>
          <w:szCs w:val="24"/>
        </w:rPr>
        <w:t>más</w:t>
      </w:r>
      <w:r w:rsidRPr="007939E7">
        <w:rPr>
          <w:rFonts w:ascii="Times New Roman" w:hAnsi="Times New Roman" w:cs="Times New Roman"/>
          <w:sz w:val="24"/>
          <w:szCs w:val="24"/>
        </w:rPr>
        <w:t xml:space="preserve"> claro, los</w:t>
      </w:r>
      <w:r w:rsidR="002F09B8" w:rsidRPr="007939E7">
        <w:rPr>
          <w:rFonts w:ascii="Times New Roman" w:hAnsi="Times New Roman" w:cs="Times New Roman"/>
          <w:sz w:val="24"/>
          <w:szCs w:val="24"/>
        </w:rPr>
        <w:t xml:space="preserve"> 10 entrevistados confirmaron que no se lleva un control adicional para el manejo del inventario, y tampoco se controla la merma del producto</w:t>
      </w:r>
      <w:r w:rsidRPr="007939E7">
        <w:rPr>
          <w:rFonts w:ascii="Times New Roman" w:hAnsi="Times New Roman" w:cs="Times New Roman"/>
          <w:sz w:val="24"/>
          <w:szCs w:val="24"/>
        </w:rPr>
        <w:t xml:space="preserve">, ante estas respuestas, se </w:t>
      </w:r>
      <w:r w:rsidR="00B600F3" w:rsidRPr="007939E7">
        <w:rPr>
          <w:rFonts w:ascii="Times New Roman" w:hAnsi="Times New Roman" w:cs="Times New Roman"/>
          <w:sz w:val="24"/>
          <w:szCs w:val="24"/>
        </w:rPr>
        <w:t>confirmó</w:t>
      </w:r>
      <w:r w:rsidRPr="007939E7">
        <w:rPr>
          <w:rFonts w:ascii="Times New Roman" w:hAnsi="Times New Roman" w:cs="Times New Roman"/>
          <w:sz w:val="24"/>
          <w:szCs w:val="24"/>
        </w:rPr>
        <w:t xml:space="preserve"> que este es uno de los puntos a tratar con </w:t>
      </w:r>
      <w:r w:rsidR="00B600F3" w:rsidRPr="007939E7">
        <w:rPr>
          <w:rFonts w:ascii="Times New Roman" w:hAnsi="Times New Roman" w:cs="Times New Roman"/>
          <w:sz w:val="24"/>
          <w:szCs w:val="24"/>
        </w:rPr>
        <w:t>más</w:t>
      </w:r>
      <w:r w:rsidRPr="007939E7">
        <w:rPr>
          <w:rFonts w:ascii="Times New Roman" w:hAnsi="Times New Roman" w:cs="Times New Roman"/>
          <w:sz w:val="24"/>
          <w:szCs w:val="24"/>
        </w:rPr>
        <w:t xml:space="preserve"> urgencia.</w:t>
      </w:r>
    </w:p>
    <w:p w14:paraId="7D06E0EF" w14:textId="77777777" w:rsidR="002F09B8" w:rsidRPr="007939E7" w:rsidRDefault="002F09B8"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6CD05453" wp14:editId="0F3FD663">
            <wp:extent cx="4907915" cy="1619885"/>
            <wp:effectExtent l="133350" t="114300" r="121285" b="170815"/>
            <wp:docPr id="117186107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907915" cy="161988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BF02F02" w14:textId="5F58DD7F" w:rsidR="002F09B8" w:rsidRPr="007939E7" w:rsidRDefault="002F09B8"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1F104C8A" wp14:editId="387AF013">
            <wp:extent cx="4943475" cy="1931556"/>
            <wp:effectExtent l="133350" t="114300" r="142875" b="164465"/>
            <wp:docPr id="1884058618"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960335" cy="193814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F362DBF" w14:textId="0C85E5B6" w:rsidR="007A1224" w:rsidRPr="007939E7" w:rsidRDefault="007A1224" w:rsidP="00F460B6">
      <w:pPr>
        <w:tabs>
          <w:tab w:val="left" w:pos="5259"/>
        </w:tabs>
        <w:spacing w:line="360" w:lineRule="auto"/>
        <w:jc w:val="center"/>
        <w:rPr>
          <w:rFonts w:ascii="Times New Roman" w:hAnsi="Times New Roman" w:cs="Times New Roman"/>
        </w:rPr>
      </w:pPr>
    </w:p>
    <w:p w14:paraId="07CA2B32" w14:textId="71E7D9DA" w:rsidR="007A1224" w:rsidRPr="007939E7" w:rsidRDefault="007A1224" w:rsidP="00F460B6">
      <w:pPr>
        <w:tabs>
          <w:tab w:val="left" w:pos="5259"/>
        </w:tabs>
        <w:spacing w:line="360" w:lineRule="auto"/>
        <w:jc w:val="center"/>
        <w:rPr>
          <w:rFonts w:ascii="Times New Roman" w:hAnsi="Times New Roman" w:cs="Times New Roman"/>
        </w:rPr>
      </w:pPr>
    </w:p>
    <w:p w14:paraId="669D8557" w14:textId="7D2F2232" w:rsidR="007A1224" w:rsidRPr="007939E7" w:rsidRDefault="007A1224" w:rsidP="00F460B6">
      <w:pPr>
        <w:tabs>
          <w:tab w:val="left" w:pos="5259"/>
        </w:tabs>
        <w:spacing w:line="360" w:lineRule="auto"/>
        <w:jc w:val="center"/>
        <w:rPr>
          <w:rFonts w:ascii="Times New Roman" w:hAnsi="Times New Roman" w:cs="Times New Roman"/>
        </w:rPr>
      </w:pPr>
    </w:p>
    <w:p w14:paraId="143FD692" w14:textId="701762FF" w:rsidR="007A1224" w:rsidRPr="007939E7" w:rsidRDefault="007A1224" w:rsidP="00F460B6">
      <w:pPr>
        <w:tabs>
          <w:tab w:val="left" w:pos="5259"/>
        </w:tabs>
        <w:spacing w:line="360" w:lineRule="auto"/>
        <w:jc w:val="center"/>
        <w:rPr>
          <w:rFonts w:ascii="Times New Roman" w:hAnsi="Times New Roman" w:cs="Times New Roman"/>
        </w:rPr>
      </w:pPr>
    </w:p>
    <w:p w14:paraId="4C3DC72C" w14:textId="3253C954" w:rsidR="007A1224" w:rsidRDefault="007A1224" w:rsidP="00F460B6">
      <w:pPr>
        <w:tabs>
          <w:tab w:val="left" w:pos="5259"/>
        </w:tabs>
        <w:spacing w:line="360" w:lineRule="auto"/>
        <w:jc w:val="center"/>
        <w:rPr>
          <w:rFonts w:ascii="Times New Roman" w:hAnsi="Times New Roman" w:cs="Times New Roman"/>
        </w:rPr>
      </w:pPr>
    </w:p>
    <w:p w14:paraId="535F6F6F" w14:textId="77777777" w:rsidR="007939E7" w:rsidRPr="007939E7" w:rsidRDefault="007939E7" w:rsidP="00F460B6">
      <w:pPr>
        <w:tabs>
          <w:tab w:val="left" w:pos="5259"/>
        </w:tabs>
        <w:spacing w:line="360" w:lineRule="auto"/>
        <w:jc w:val="center"/>
        <w:rPr>
          <w:rFonts w:ascii="Times New Roman" w:hAnsi="Times New Roman" w:cs="Times New Roman"/>
        </w:rPr>
      </w:pPr>
    </w:p>
    <w:p w14:paraId="1BC428C6" w14:textId="4F5CFBA3" w:rsidR="007A1224" w:rsidRPr="007939E7" w:rsidRDefault="007A1224" w:rsidP="00F460B6">
      <w:pPr>
        <w:tabs>
          <w:tab w:val="left" w:pos="5259"/>
        </w:tabs>
        <w:spacing w:line="360" w:lineRule="auto"/>
        <w:jc w:val="center"/>
        <w:rPr>
          <w:rFonts w:ascii="Times New Roman" w:hAnsi="Times New Roman" w:cs="Times New Roman"/>
        </w:rPr>
      </w:pPr>
    </w:p>
    <w:p w14:paraId="3D2E6F89" w14:textId="3979B403" w:rsidR="007A1224" w:rsidRPr="007939E7" w:rsidRDefault="007A1224" w:rsidP="00F460B6">
      <w:pPr>
        <w:tabs>
          <w:tab w:val="left" w:pos="5259"/>
        </w:tabs>
        <w:spacing w:line="360" w:lineRule="auto"/>
        <w:jc w:val="center"/>
        <w:rPr>
          <w:rFonts w:ascii="Times New Roman" w:hAnsi="Times New Roman" w:cs="Times New Roman"/>
        </w:rPr>
      </w:pPr>
    </w:p>
    <w:p w14:paraId="18480EB6" w14:textId="53A9797F" w:rsidR="002F09B8" w:rsidRPr="007939E7" w:rsidRDefault="007A1224"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lastRenderedPageBreak/>
        <w:t xml:space="preserve">Con las interrogantes mencionadas en los </w:t>
      </w:r>
      <w:r w:rsidR="0085768E" w:rsidRPr="007939E7">
        <w:rPr>
          <w:rFonts w:ascii="Times New Roman" w:hAnsi="Times New Roman" w:cs="Times New Roman"/>
          <w:sz w:val="24"/>
          <w:szCs w:val="24"/>
        </w:rPr>
        <w:t>gráficos</w:t>
      </w:r>
      <w:r w:rsidRPr="007939E7">
        <w:rPr>
          <w:rFonts w:ascii="Times New Roman" w:hAnsi="Times New Roman" w:cs="Times New Roman"/>
          <w:sz w:val="24"/>
          <w:szCs w:val="24"/>
        </w:rPr>
        <w:t xml:space="preserve">, encontramos concordancia </w:t>
      </w:r>
      <w:r w:rsidR="0085768E" w:rsidRPr="007939E7">
        <w:rPr>
          <w:rFonts w:ascii="Times New Roman" w:hAnsi="Times New Roman" w:cs="Times New Roman"/>
          <w:sz w:val="24"/>
          <w:szCs w:val="24"/>
        </w:rPr>
        <w:t xml:space="preserve">en sus respuestas </w:t>
      </w:r>
      <w:r w:rsidRPr="007939E7">
        <w:rPr>
          <w:rFonts w:ascii="Times New Roman" w:hAnsi="Times New Roman" w:cs="Times New Roman"/>
          <w:sz w:val="24"/>
          <w:szCs w:val="24"/>
        </w:rPr>
        <w:t>con los 10 entrevistados</w:t>
      </w:r>
      <w:r w:rsidR="0085768E" w:rsidRPr="007939E7">
        <w:rPr>
          <w:rFonts w:ascii="Times New Roman" w:hAnsi="Times New Roman" w:cs="Times New Roman"/>
          <w:sz w:val="24"/>
          <w:szCs w:val="24"/>
        </w:rPr>
        <w:t>. Esto nos confirma, que ha falta de controles, los resultados se están viendo plasmados en los problemas que presenta la empresa. ya que</w:t>
      </w:r>
      <w:r w:rsidR="002F09B8" w:rsidRPr="007939E7">
        <w:rPr>
          <w:rFonts w:ascii="Times New Roman" w:hAnsi="Times New Roman" w:cs="Times New Roman"/>
          <w:sz w:val="24"/>
          <w:szCs w:val="24"/>
        </w:rPr>
        <w:t xml:space="preserve"> no cuenta con un proceso establecido para el ingreso y el almacenamiento del producto, y la bodega tampoco cuenta con señalización de ubicaciones y rotulación del producto.</w:t>
      </w:r>
    </w:p>
    <w:p w14:paraId="1F690B53" w14:textId="77777777" w:rsidR="002F09B8" w:rsidRPr="007939E7" w:rsidRDefault="002F09B8"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0B5E322A" wp14:editId="37B73699">
            <wp:extent cx="4979035" cy="1974215"/>
            <wp:effectExtent l="114300" t="114300" r="145415" b="159385"/>
            <wp:docPr id="163337652"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979035" cy="19742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BE43344" w14:textId="77777777" w:rsidR="002F09B8" w:rsidRPr="007939E7" w:rsidRDefault="002F09B8"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0AB64E0C" wp14:editId="0EDCDA42">
            <wp:extent cx="5022038" cy="1845614"/>
            <wp:effectExtent l="133350" t="114300" r="140970" b="173990"/>
            <wp:docPr id="180672573"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056767" cy="185837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C8F6F74" w14:textId="5F20E3CC" w:rsidR="002F09B8" w:rsidRPr="007939E7" w:rsidRDefault="002F09B8" w:rsidP="00F460B6">
      <w:pPr>
        <w:tabs>
          <w:tab w:val="left" w:pos="5259"/>
        </w:tabs>
        <w:spacing w:line="360" w:lineRule="auto"/>
        <w:rPr>
          <w:rFonts w:ascii="Times New Roman" w:hAnsi="Times New Roman" w:cs="Times New Roman"/>
        </w:rPr>
      </w:pPr>
    </w:p>
    <w:p w14:paraId="0BD00040" w14:textId="45A64362" w:rsidR="0085768E" w:rsidRPr="007939E7" w:rsidRDefault="0085768E" w:rsidP="00F460B6">
      <w:pPr>
        <w:tabs>
          <w:tab w:val="left" w:pos="5259"/>
        </w:tabs>
        <w:spacing w:line="360" w:lineRule="auto"/>
        <w:rPr>
          <w:rFonts w:ascii="Times New Roman" w:hAnsi="Times New Roman" w:cs="Times New Roman"/>
        </w:rPr>
      </w:pPr>
    </w:p>
    <w:p w14:paraId="1673DFEB" w14:textId="766201A0" w:rsidR="0085768E" w:rsidRPr="007939E7" w:rsidRDefault="0085768E" w:rsidP="00F460B6">
      <w:pPr>
        <w:tabs>
          <w:tab w:val="left" w:pos="5259"/>
        </w:tabs>
        <w:spacing w:line="360" w:lineRule="auto"/>
        <w:rPr>
          <w:rFonts w:ascii="Times New Roman" w:hAnsi="Times New Roman" w:cs="Times New Roman"/>
        </w:rPr>
      </w:pPr>
    </w:p>
    <w:p w14:paraId="28E54D5D" w14:textId="7FD5B489" w:rsidR="0085768E" w:rsidRPr="007939E7" w:rsidRDefault="0085768E" w:rsidP="00F460B6">
      <w:pPr>
        <w:tabs>
          <w:tab w:val="left" w:pos="5259"/>
        </w:tabs>
        <w:spacing w:line="360" w:lineRule="auto"/>
        <w:rPr>
          <w:rFonts w:ascii="Times New Roman" w:hAnsi="Times New Roman" w:cs="Times New Roman"/>
        </w:rPr>
      </w:pPr>
    </w:p>
    <w:p w14:paraId="447BDE1C" w14:textId="5F04B934" w:rsidR="0085768E" w:rsidRPr="007939E7" w:rsidRDefault="0085768E" w:rsidP="00F460B6">
      <w:pPr>
        <w:tabs>
          <w:tab w:val="left" w:pos="5259"/>
        </w:tabs>
        <w:spacing w:line="360" w:lineRule="auto"/>
        <w:rPr>
          <w:rFonts w:ascii="Times New Roman" w:hAnsi="Times New Roman" w:cs="Times New Roman"/>
        </w:rPr>
      </w:pPr>
    </w:p>
    <w:p w14:paraId="5341E258" w14:textId="21953DBC" w:rsidR="0085768E" w:rsidRPr="007939E7" w:rsidRDefault="0085768E" w:rsidP="00F460B6">
      <w:pPr>
        <w:tabs>
          <w:tab w:val="left" w:pos="5259"/>
        </w:tabs>
        <w:spacing w:line="360" w:lineRule="auto"/>
        <w:rPr>
          <w:rFonts w:ascii="Times New Roman" w:hAnsi="Times New Roman" w:cs="Times New Roman"/>
        </w:rPr>
      </w:pPr>
    </w:p>
    <w:p w14:paraId="756E211F" w14:textId="1CF99B93" w:rsidR="0085768E" w:rsidRPr="007939E7" w:rsidRDefault="0085768E" w:rsidP="00F460B6">
      <w:pPr>
        <w:tabs>
          <w:tab w:val="left" w:pos="5259"/>
        </w:tabs>
        <w:spacing w:line="360" w:lineRule="auto"/>
        <w:rPr>
          <w:rFonts w:ascii="Times New Roman" w:hAnsi="Times New Roman" w:cs="Times New Roman"/>
        </w:rPr>
      </w:pPr>
    </w:p>
    <w:p w14:paraId="2ED20CE0" w14:textId="4B44C93D" w:rsidR="0085768E" w:rsidRPr="007939E7" w:rsidRDefault="0085768E" w:rsidP="00F460B6">
      <w:pPr>
        <w:tabs>
          <w:tab w:val="left" w:pos="5259"/>
        </w:tabs>
        <w:spacing w:line="360" w:lineRule="auto"/>
        <w:rPr>
          <w:rFonts w:ascii="Times New Roman" w:hAnsi="Times New Roman" w:cs="Times New Roman"/>
        </w:rPr>
      </w:pPr>
    </w:p>
    <w:p w14:paraId="2B9E1F0F" w14:textId="46DB252B" w:rsidR="002F09B8" w:rsidRPr="007939E7" w:rsidRDefault="002F09B8" w:rsidP="0070665F">
      <w:pPr>
        <w:spacing w:line="360" w:lineRule="auto"/>
        <w:ind w:firstLine="708"/>
        <w:jc w:val="both"/>
        <w:rPr>
          <w:rFonts w:ascii="Times New Roman" w:hAnsi="Times New Roman" w:cs="Times New Roman"/>
        </w:rPr>
      </w:pPr>
      <w:r w:rsidRPr="007939E7">
        <w:rPr>
          <w:rFonts w:ascii="Times New Roman" w:hAnsi="Times New Roman" w:cs="Times New Roman"/>
          <w:sz w:val="24"/>
          <w:szCs w:val="24"/>
        </w:rPr>
        <w:lastRenderedPageBreak/>
        <w:t xml:space="preserve">Por otro lado, los entrevistados confirmaron que la empresa no los ha capacitado en cuento al control de los inventarios, </w:t>
      </w:r>
      <w:r w:rsidR="0085768E" w:rsidRPr="007939E7">
        <w:rPr>
          <w:rFonts w:ascii="Times New Roman" w:hAnsi="Times New Roman" w:cs="Times New Roman"/>
          <w:sz w:val="24"/>
          <w:szCs w:val="24"/>
        </w:rPr>
        <w:t xml:space="preserve">y manejo correcto de sus productos, tampoco en las políticas interna de la empresa. Estos trabajan únicamente con </w:t>
      </w:r>
      <w:r w:rsidRPr="007939E7">
        <w:rPr>
          <w:rFonts w:ascii="Times New Roman" w:hAnsi="Times New Roman" w:cs="Times New Roman"/>
          <w:sz w:val="24"/>
          <w:szCs w:val="24"/>
        </w:rPr>
        <w:t>las instrucciones por parte de las jefaturas</w:t>
      </w:r>
      <w:r w:rsidR="0085768E" w:rsidRPr="007939E7">
        <w:rPr>
          <w:rFonts w:ascii="Times New Roman" w:hAnsi="Times New Roman" w:cs="Times New Roman"/>
          <w:sz w:val="24"/>
          <w:szCs w:val="24"/>
        </w:rPr>
        <w:t xml:space="preserve"> hacia</w:t>
      </w:r>
      <w:r w:rsidRPr="007939E7">
        <w:rPr>
          <w:rFonts w:ascii="Times New Roman" w:hAnsi="Times New Roman" w:cs="Times New Roman"/>
          <w:sz w:val="24"/>
          <w:szCs w:val="24"/>
        </w:rPr>
        <w:t xml:space="preserve"> su equipo de trabajo</w:t>
      </w:r>
      <w:r w:rsidR="0085768E" w:rsidRPr="007939E7">
        <w:rPr>
          <w:rFonts w:ascii="Times New Roman" w:hAnsi="Times New Roman" w:cs="Times New Roman"/>
          <w:sz w:val="24"/>
          <w:szCs w:val="24"/>
        </w:rPr>
        <w:t xml:space="preserve">, pero, muchas veces, estas no </w:t>
      </w:r>
      <w:r w:rsidRPr="007939E7">
        <w:rPr>
          <w:rFonts w:ascii="Times New Roman" w:hAnsi="Times New Roman" w:cs="Times New Roman"/>
          <w:sz w:val="24"/>
          <w:szCs w:val="24"/>
        </w:rPr>
        <w:t>son clara, que el 50% de los entrevistados confirmo que no reciben instrucciones claras por parte de sus jefes inmediatos.</w:t>
      </w:r>
    </w:p>
    <w:p w14:paraId="6C1A4548" w14:textId="1062702A" w:rsidR="002F09B8" w:rsidRPr="007939E7" w:rsidRDefault="0070665F"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anchor distT="0" distB="0" distL="114300" distR="114300" simplePos="0" relativeHeight="251665408" behindDoc="1" locked="0" layoutInCell="1" allowOverlap="1" wp14:anchorId="318514BF" wp14:editId="2B75B721">
            <wp:simplePos x="0" y="0"/>
            <wp:positionH relativeFrom="margin">
              <wp:align>center</wp:align>
            </wp:positionH>
            <wp:positionV relativeFrom="paragraph">
              <wp:posOffset>2106930</wp:posOffset>
            </wp:positionV>
            <wp:extent cx="4961835" cy="1734921"/>
            <wp:effectExtent l="133350" t="114300" r="144145" b="170180"/>
            <wp:wrapTight wrapText="bothSides">
              <wp:wrapPolygon edited="0">
                <wp:start x="-498" y="-1423"/>
                <wp:lineTo x="-581" y="21584"/>
                <wp:lineTo x="-332" y="23482"/>
                <wp:lineTo x="21813" y="23482"/>
                <wp:lineTo x="22145" y="21821"/>
                <wp:lineTo x="22145" y="2846"/>
                <wp:lineTo x="21979" y="-1423"/>
                <wp:lineTo x="-498" y="-1423"/>
              </wp:wrapPolygon>
            </wp:wrapTight>
            <wp:docPr id="1925216074"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961835" cy="173492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2F09B8" w:rsidRPr="007939E7">
        <w:rPr>
          <w:rFonts w:ascii="Times New Roman" w:hAnsi="Times New Roman" w:cs="Times New Roman"/>
          <w:noProof/>
        </w:rPr>
        <w:drawing>
          <wp:inline distT="0" distB="0" distL="0" distR="0" wp14:anchorId="49ADDCC9" wp14:editId="2DFBD773">
            <wp:extent cx="4994245" cy="1523668"/>
            <wp:effectExtent l="133350" t="114300" r="149860" b="153035"/>
            <wp:docPr id="740158832"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995238" cy="152397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6E0DC42" w14:textId="4E1D669C" w:rsidR="002F09B8" w:rsidRPr="007939E7" w:rsidRDefault="002F09B8" w:rsidP="00F460B6">
      <w:pPr>
        <w:tabs>
          <w:tab w:val="left" w:pos="5259"/>
        </w:tabs>
        <w:spacing w:line="360" w:lineRule="auto"/>
        <w:rPr>
          <w:rFonts w:ascii="Times New Roman" w:hAnsi="Times New Roman" w:cs="Times New Roman"/>
        </w:rPr>
      </w:pPr>
    </w:p>
    <w:p w14:paraId="3B6EA89E" w14:textId="3CF4A4C8" w:rsidR="002F09B8" w:rsidRPr="007939E7" w:rsidRDefault="002F09B8" w:rsidP="00F460B6">
      <w:pPr>
        <w:tabs>
          <w:tab w:val="left" w:pos="5259"/>
        </w:tabs>
        <w:spacing w:line="360" w:lineRule="auto"/>
        <w:jc w:val="center"/>
        <w:rPr>
          <w:rFonts w:ascii="Times New Roman" w:hAnsi="Times New Roman" w:cs="Times New Roman"/>
        </w:rPr>
      </w:pPr>
    </w:p>
    <w:p w14:paraId="29898D27" w14:textId="1CF8CA91" w:rsidR="0085768E" w:rsidRPr="007939E7" w:rsidRDefault="0085768E" w:rsidP="00F460B6">
      <w:pPr>
        <w:tabs>
          <w:tab w:val="left" w:pos="5259"/>
        </w:tabs>
        <w:spacing w:line="360" w:lineRule="auto"/>
        <w:jc w:val="center"/>
        <w:rPr>
          <w:rFonts w:ascii="Times New Roman" w:hAnsi="Times New Roman" w:cs="Times New Roman"/>
        </w:rPr>
      </w:pPr>
    </w:p>
    <w:p w14:paraId="0F7FD566" w14:textId="362A70CA" w:rsidR="0085768E" w:rsidRPr="007939E7" w:rsidRDefault="0085768E" w:rsidP="00F460B6">
      <w:pPr>
        <w:tabs>
          <w:tab w:val="left" w:pos="5259"/>
        </w:tabs>
        <w:spacing w:line="360" w:lineRule="auto"/>
        <w:jc w:val="center"/>
        <w:rPr>
          <w:rFonts w:ascii="Times New Roman" w:hAnsi="Times New Roman" w:cs="Times New Roman"/>
        </w:rPr>
      </w:pPr>
    </w:p>
    <w:p w14:paraId="1535BAD8" w14:textId="4A10A7D8" w:rsidR="0085768E" w:rsidRPr="007939E7" w:rsidRDefault="0085768E" w:rsidP="00F460B6">
      <w:pPr>
        <w:tabs>
          <w:tab w:val="left" w:pos="5259"/>
        </w:tabs>
        <w:spacing w:line="360" w:lineRule="auto"/>
        <w:jc w:val="center"/>
        <w:rPr>
          <w:rFonts w:ascii="Times New Roman" w:hAnsi="Times New Roman" w:cs="Times New Roman"/>
        </w:rPr>
      </w:pPr>
    </w:p>
    <w:p w14:paraId="7C03F8F5" w14:textId="3F72D9FF" w:rsidR="0085768E" w:rsidRPr="007939E7" w:rsidRDefault="0085768E" w:rsidP="00F460B6">
      <w:pPr>
        <w:tabs>
          <w:tab w:val="left" w:pos="5259"/>
        </w:tabs>
        <w:spacing w:line="360" w:lineRule="auto"/>
        <w:jc w:val="center"/>
        <w:rPr>
          <w:rFonts w:ascii="Times New Roman" w:hAnsi="Times New Roman" w:cs="Times New Roman"/>
        </w:rPr>
      </w:pPr>
    </w:p>
    <w:p w14:paraId="3421E361" w14:textId="131CCE9E" w:rsidR="0085768E" w:rsidRPr="007939E7" w:rsidRDefault="0085768E" w:rsidP="00F460B6">
      <w:pPr>
        <w:tabs>
          <w:tab w:val="left" w:pos="5259"/>
        </w:tabs>
        <w:spacing w:line="360" w:lineRule="auto"/>
        <w:jc w:val="center"/>
        <w:rPr>
          <w:rFonts w:ascii="Times New Roman" w:hAnsi="Times New Roman" w:cs="Times New Roman"/>
        </w:rPr>
      </w:pPr>
    </w:p>
    <w:p w14:paraId="532F36B9" w14:textId="5553414E" w:rsidR="0085768E" w:rsidRPr="007939E7" w:rsidRDefault="0085768E" w:rsidP="00F460B6">
      <w:pPr>
        <w:tabs>
          <w:tab w:val="left" w:pos="5259"/>
        </w:tabs>
        <w:spacing w:line="360" w:lineRule="auto"/>
        <w:jc w:val="center"/>
        <w:rPr>
          <w:rFonts w:ascii="Times New Roman" w:hAnsi="Times New Roman" w:cs="Times New Roman"/>
        </w:rPr>
      </w:pPr>
    </w:p>
    <w:p w14:paraId="75FD2EF7" w14:textId="0CFFAD93" w:rsidR="0085768E" w:rsidRPr="007939E7" w:rsidRDefault="0085768E" w:rsidP="00F460B6">
      <w:pPr>
        <w:tabs>
          <w:tab w:val="left" w:pos="5259"/>
        </w:tabs>
        <w:spacing w:line="360" w:lineRule="auto"/>
        <w:jc w:val="center"/>
        <w:rPr>
          <w:rFonts w:ascii="Times New Roman" w:hAnsi="Times New Roman" w:cs="Times New Roman"/>
        </w:rPr>
      </w:pPr>
    </w:p>
    <w:p w14:paraId="1F478AAB" w14:textId="084ECEED" w:rsidR="002F09B8" w:rsidRPr="007939E7" w:rsidRDefault="0085768E"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lastRenderedPageBreak/>
        <w:t>Según las respuestas de los entrevistados, l</w:t>
      </w:r>
      <w:r w:rsidR="002F09B8" w:rsidRPr="007939E7">
        <w:rPr>
          <w:rFonts w:ascii="Times New Roman" w:hAnsi="Times New Roman" w:cs="Times New Roman"/>
          <w:sz w:val="24"/>
          <w:szCs w:val="24"/>
        </w:rPr>
        <w:t>as tomas de inventario físico, no se hacen bajo una programación, y no todo el personal es involucrado en este, 6 personas confirmaron no haber realizado toma de inventario, 4 indicaron que se llevaban a cabo cada mensualmente y 6 no sabían si se realizaba inventario.</w:t>
      </w:r>
    </w:p>
    <w:p w14:paraId="76B91CB3" w14:textId="602DCC6B" w:rsidR="0085768E" w:rsidRPr="007939E7" w:rsidRDefault="0085768E"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Con estos resultados, podemos determinar que los canales de comunicación en las actividades llevadas a cabo, son escasas.</w:t>
      </w:r>
    </w:p>
    <w:p w14:paraId="169F90B9" w14:textId="77777777" w:rsidR="002F09B8" w:rsidRPr="007939E7" w:rsidRDefault="002F09B8"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29DC7F9A" wp14:editId="0B181343">
            <wp:extent cx="5110050" cy="1641668"/>
            <wp:effectExtent l="133350" t="114300" r="128905" b="168275"/>
            <wp:docPr id="1906280728"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147949" cy="165384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27FD171" w14:textId="77777777" w:rsidR="002F09B8" w:rsidRPr="007939E7" w:rsidRDefault="002F09B8"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35A79C6D" wp14:editId="7A28C614">
            <wp:extent cx="5135880" cy="1593850"/>
            <wp:effectExtent l="133350" t="114300" r="121920" b="158750"/>
            <wp:docPr id="114413799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35880" cy="15938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C92936B" w14:textId="368EF677" w:rsidR="002F09B8" w:rsidRPr="007939E7" w:rsidRDefault="002F09B8" w:rsidP="00F460B6">
      <w:pPr>
        <w:tabs>
          <w:tab w:val="left" w:pos="5259"/>
        </w:tabs>
        <w:spacing w:line="360" w:lineRule="auto"/>
        <w:rPr>
          <w:rFonts w:ascii="Times New Roman" w:hAnsi="Times New Roman" w:cs="Times New Roman"/>
        </w:rPr>
      </w:pPr>
    </w:p>
    <w:p w14:paraId="2591FB63" w14:textId="6C65DBBB" w:rsidR="0085768E" w:rsidRPr="007939E7" w:rsidRDefault="0085768E" w:rsidP="00F460B6">
      <w:pPr>
        <w:tabs>
          <w:tab w:val="left" w:pos="5259"/>
        </w:tabs>
        <w:spacing w:line="360" w:lineRule="auto"/>
        <w:rPr>
          <w:rFonts w:ascii="Times New Roman" w:hAnsi="Times New Roman" w:cs="Times New Roman"/>
        </w:rPr>
      </w:pPr>
    </w:p>
    <w:p w14:paraId="1AAB7BD0" w14:textId="3FB99D2D" w:rsidR="0085768E" w:rsidRPr="007939E7" w:rsidRDefault="0085768E" w:rsidP="00F460B6">
      <w:pPr>
        <w:tabs>
          <w:tab w:val="left" w:pos="5259"/>
        </w:tabs>
        <w:spacing w:line="360" w:lineRule="auto"/>
        <w:rPr>
          <w:rFonts w:ascii="Times New Roman" w:hAnsi="Times New Roman" w:cs="Times New Roman"/>
        </w:rPr>
      </w:pPr>
    </w:p>
    <w:p w14:paraId="4ECF8D2E" w14:textId="0B6802A5" w:rsidR="0085768E" w:rsidRPr="007939E7" w:rsidRDefault="0085768E" w:rsidP="00F460B6">
      <w:pPr>
        <w:tabs>
          <w:tab w:val="left" w:pos="5259"/>
        </w:tabs>
        <w:spacing w:line="360" w:lineRule="auto"/>
        <w:rPr>
          <w:rFonts w:ascii="Times New Roman" w:hAnsi="Times New Roman" w:cs="Times New Roman"/>
        </w:rPr>
      </w:pPr>
    </w:p>
    <w:p w14:paraId="303A1AC1" w14:textId="40213B66" w:rsidR="0085768E" w:rsidRPr="007939E7" w:rsidRDefault="0085768E" w:rsidP="00F460B6">
      <w:pPr>
        <w:tabs>
          <w:tab w:val="left" w:pos="5259"/>
        </w:tabs>
        <w:spacing w:line="360" w:lineRule="auto"/>
        <w:rPr>
          <w:rFonts w:ascii="Times New Roman" w:hAnsi="Times New Roman" w:cs="Times New Roman"/>
        </w:rPr>
      </w:pPr>
    </w:p>
    <w:p w14:paraId="55F0975D" w14:textId="09EBA66D" w:rsidR="0085768E" w:rsidRPr="007939E7" w:rsidRDefault="0085768E" w:rsidP="00F460B6">
      <w:pPr>
        <w:tabs>
          <w:tab w:val="left" w:pos="5259"/>
        </w:tabs>
        <w:spacing w:line="360" w:lineRule="auto"/>
        <w:rPr>
          <w:rFonts w:ascii="Times New Roman" w:hAnsi="Times New Roman" w:cs="Times New Roman"/>
        </w:rPr>
      </w:pPr>
    </w:p>
    <w:p w14:paraId="305C5CB2" w14:textId="625CDBDF" w:rsidR="0085768E" w:rsidRPr="007939E7" w:rsidRDefault="0085768E" w:rsidP="00F460B6">
      <w:pPr>
        <w:tabs>
          <w:tab w:val="left" w:pos="5259"/>
        </w:tabs>
        <w:spacing w:line="360" w:lineRule="auto"/>
        <w:rPr>
          <w:rFonts w:ascii="Times New Roman" w:hAnsi="Times New Roman" w:cs="Times New Roman"/>
        </w:rPr>
      </w:pPr>
    </w:p>
    <w:p w14:paraId="1F6BF798" w14:textId="0C06462F" w:rsidR="0085768E" w:rsidRPr="007939E7" w:rsidRDefault="0085768E" w:rsidP="00F460B6">
      <w:pPr>
        <w:tabs>
          <w:tab w:val="left" w:pos="5259"/>
        </w:tabs>
        <w:spacing w:line="360" w:lineRule="auto"/>
        <w:rPr>
          <w:rFonts w:ascii="Times New Roman" w:hAnsi="Times New Roman" w:cs="Times New Roman"/>
        </w:rPr>
      </w:pPr>
    </w:p>
    <w:p w14:paraId="1E2E78FF" w14:textId="770ADF26" w:rsidR="002F09B8" w:rsidRPr="007939E7" w:rsidRDefault="002F09B8"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lastRenderedPageBreak/>
        <w:t>Los 10 entrevistados concordaron, que, si la empresa implementa un modelo de gestión de inventario, esto le permitirá poder realizar un almacenamiento adecuado de los productos</w:t>
      </w:r>
      <w:r w:rsidR="0085768E" w:rsidRPr="007939E7">
        <w:rPr>
          <w:rFonts w:ascii="Times New Roman" w:hAnsi="Times New Roman" w:cs="Times New Roman"/>
          <w:sz w:val="24"/>
          <w:szCs w:val="24"/>
        </w:rPr>
        <w:t xml:space="preserve">, y los resultados de su trabajo tendría mejor resultado, estas respuestas nos ayuda a determinar que el personal </w:t>
      </w:r>
      <w:r w:rsidR="00B600F3" w:rsidRPr="007939E7">
        <w:rPr>
          <w:rFonts w:ascii="Times New Roman" w:hAnsi="Times New Roman" w:cs="Times New Roman"/>
          <w:sz w:val="24"/>
          <w:szCs w:val="24"/>
        </w:rPr>
        <w:t>está</w:t>
      </w:r>
      <w:r w:rsidR="0085768E" w:rsidRPr="007939E7">
        <w:rPr>
          <w:rFonts w:ascii="Times New Roman" w:hAnsi="Times New Roman" w:cs="Times New Roman"/>
          <w:sz w:val="24"/>
          <w:szCs w:val="24"/>
        </w:rPr>
        <w:t xml:space="preserve"> </w:t>
      </w:r>
      <w:r w:rsidR="00D30749" w:rsidRPr="007939E7">
        <w:rPr>
          <w:rFonts w:ascii="Times New Roman" w:hAnsi="Times New Roman" w:cs="Times New Roman"/>
          <w:sz w:val="24"/>
          <w:szCs w:val="24"/>
        </w:rPr>
        <w:t>consciente</w:t>
      </w:r>
      <w:r w:rsidR="0085768E" w:rsidRPr="007939E7">
        <w:rPr>
          <w:rFonts w:ascii="Times New Roman" w:hAnsi="Times New Roman" w:cs="Times New Roman"/>
          <w:sz w:val="24"/>
          <w:szCs w:val="24"/>
        </w:rPr>
        <w:t xml:space="preserve"> </w:t>
      </w:r>
      <w:r w:rsidR="00D30749" w:rsidRPr="007939E7">
        <w:rPr>
          <w:rFonts w:ascii="Times New Roman" w:hAnsi="Times New Roman" w:cs="Times New Roman"/>
          <w:sz w:val="24"/>
          <w:szCs w:val="24"/>
        </w:rPr>
        <w:t>de la problemática que enfrenta.</w:t>
      </w:r>
    </w:p>
    <w:p w14:paraId="77E48242" w14:textId="77777777" w:rsidR="002F09B8" w:rsidRPr="007939E7" w:rsidRDefault="002F09B8" w:rsidP="00F460B6">
      <w:pPr>
        <w:tabs>
          <w:tab w:val="left" w:pos="5259"/>
        </w:tabs>
        <w:spacing w:line="360" w:lineRule="auto"/>
        <w:rPr>
          <w:rFonts w:ascii="Times New Roman" w:hAnsi="Times New Roman" w:cs="Times New Roman"/>
        </w:rPr>
      </w:pPr>
    </w:p>
    <w:p w14:paraId="146623F4" w14:textId="6279D832" w:rsidR="002F09B8" w:rsidRPr="007939E7" w:rsidRDefault="002F09B8"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0943EE39" wp14:editId="0E16A50D">
            <wp:extent cx="5101756" cy="1323736"/>
            <wp:effectExtent l="114300" t="114300" r="99060" b="143510"/>
            <wp:docPr id="2705218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521830" name=""/>
                    <pic:cNvPicPr/>
                  </pic:nvPicPr>
                  <pic:blipFill>
                    <a:blip r:embed="rId36"/>
                    <a:stretch>
                      <a:fillRect/>
                    </a:stretch>
                  </pic:blipFill>
                  <pic:spPr>
                    <a:xfrm>
                      <a:off x="0" y="0"/>
                      <a:ext cx="5231384" cy="13573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D7DF26D" w14:textId="77777777" w:rsidR="002F09B8" w:rsidRPr="007939E7" w:rsidRDefault="002F09B8"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Se confirmo, con 3 de los entrevistados que el área de compras no lleva una trazabilidad en su gestión, desde el pedido que le realiza ventas, hasta el cumplimiento que el proveedor hace con el abastecimiento, no pueden determinar si se cumplió o no, con lo solicitado, o se realizó compras de más, por otro lado, el área de calidad no está generando un informe o documento con la calidad que recibió el producto.</w:t>
      </w:r>
    </w:p>
    <w:p w14:paraId="099DE21E" w14:textId="0C1C3F40" w:rsidR="002F09B8" w:rsidRPr="007939E7" w:rsidRDefault="002F09B8"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15C69ADF" wp14:editId="7F302ADC">
            <wp:extent cx="5090657" cy="1695345"/>
            <wp:effectExtent l="133350" t="114300" r="129540" b="172085"/>
            <wp:docPr id="109265130"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102762" cy="169937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7939E7">
        <w:rPr>
          <w:rFonts w:ascii="Times New Roman" w:hAnsi="Times New Roman" w:cs="Times New Roman"/>
          <w:noProof/>
        </w:rPr>
        <w:drawing>
          <wp:inline distT="0" distB="0" distL="0" distR="0" wp14:anchorId="75E92F8E" wp14:editId="0DD261AF">
            <wp:extent cx="5194024" cy="1450998"/>
            <wp:effectExtent l="133350" t="114300" r="140335" b="149225"/>
            <wp:docPr id="589086192"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15990" cy="145713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8F83BAB" w14:textId="77777777" w:rsidR="002F09B8" w:rsidRPr="007939E7" w:rsidRDefault="002F09B8" w:rsidP="00F460B6">
      <w:pPr>
        <w:tabs>
          <w:tab w:val="left" w:pos="5259"/>
        </w:tabs>
        <w:spacing w:line="360" w:lineRule="auto"/>
        <w:rPr>
          <w:rFonts w:ascii="Times New Roman" w:hAnsi="Times New Roman" w:cs="Times New Roman"/>
        </w:rPr>
      </w:pPr>
    </w:p>
    <w:p w14:paraId="3615CD63" w14:textId="4A1FD744" w:rsidR="002F09B8" w:rsidRPr="007939E7" w:rsidRDefault="002F09B8"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lastRenderedPageBreak/>
        <w:t>Se confirmo que el área de calidad no cuenta con fichas de los productos para poder determinar la calidad de cada uno ellos, y así evitar aceptar producto que no cumpla con el estándar, así mismo, se confirmó, que al recibir el producto este genera un registro de exigencias en el almacén</w:t>
      </w:r>
      <w:r w:rsidR="00D30749" w:rsidRPr="007939E7">
        <w:rPr>
          <w:rFonts w:ascii="Times New Roman" w:hAnsi="Times New Roman" w:cs="Times New Roman"/>
          <w:sz w:val="24"/>
          <w:szCs w:val="24"/>
        </w:rPr>
        <w:t>, pero no de firma inmediata, este proceso solo queda registrado a nivel administrativo, no contable.</w:t>
      </w:r>
    </w:p>
    <w:p w14:paraId="7D7526A1" w14:textId="77777777" w:rsidR="002F09B8" w:rsidRPr="007939E7" w:rsidRDefault="002F09B8"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5AFA3D3B" wp14:editId="4D0BE549">
            <wp:extent cx="5310446" cy="1364284"/>
            <wp:effectExtent l="133350" t="114300" r="138430" b="160020"/>
            <wp:docPr id="1699648336"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322562" cy="136739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257DC43" w14:textId="77777777" w:rsidR="002F09B8" w:rsidRPr="007939E7" w:rsidRDefault="002F09B8" w:rsidP="00F460B6">
      <w:pPr>
        <w:tabs>
          <w:tab w:val="left" w:pos="5259"/>
        </w:tabs>
        <w:spacing w:line="360" w:lineRule="auto"/>
        <w:rPr>
          <w:rFonts w:ascii="Times New Roman" w:hAnsi="Times New Roman" w:cs="Times New Roman"/>
        </w:rPr>
      </w:pPr>
      <w:r w:rsidRPr="007939E7">
        <w:rPr>
          <w:rFonts w:ascii="Times New Roman" w:hAnsi="Times New Roman" w:cs="Times New Roman"/>
          <w:noProof/>
        </w:rPr>
        <w:drawing>
          <wp:inline distT="0" distB="0" distL="0" distR="0" wp14:anchorId="5C680E17" wp14:editId="1EF169C4">
            <wp:extent cx="5325773" cy="1323549"/>
            <wp:effectExtent l="114300" t="114300" r="141605" b="143510"/>
            <wp:docPr id="746946805"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367402" cy="133389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FA9ADDC" w14:textId="77777777" w:rsidR="002F09B8" w:rsidRPr="007939E7" w:rsidRDefault="002F09B8" w:rsidP="00F460B6">
      <w:pPr>
        <w:tabs>
          <w:tab w:val="left" w:pos="5259"/>
        </w:tabs>
        <w:spacing w:line="360" w:lineRule="auto"/>
        <w:rPr>
          <w:rFonts w:ascii="Times New Roman" w:hAnsi="Times New Roman" w:cs="Times New Roman"/>
        </w:rPr>
      </w:pPr>
    </w:p>
    <w:p w14:paraId="3B7FC19D" w14:textId="77777777" w:rsidR="002F09B8" w:rsidRPr="007939E7" w:rsidRDefault="002F09B8" w:rsidP="00F460B6">
      <w:pPr>
        <w:tabs>
          <w:tab w:val="left" w:pos="5259"/>
        </w:tabs>
        <w:spacing w:line="360" w:lineRule="auto"/>
        <w:rPr>
          <w:rFonts w:ascii="Times New Roman" w:hAnsi="Times New Roman" w:cs="Times New Roman"/>
        </w:rPr>
      </w:pPr>
    </w:p>
    <w:p w14:paraId="2F338512" w14:textId="77777777" w:rsidR="002F09B8" w:rsidRPr="007939E7" w:rsidRDefault="002F09B8" w:rsidP="00F460B6">
      <w:pPr>
        <w:tabs>
          <w:tab w:val="left" w:pos="5259"/>
        </w:tabs>
        <w:spacing w:line="360" w:lineRule="auto"/>
        <w:rPr>
          <w:rFonts w:ascii="Times New Roman" w:hAnsi="Times New Roman" w:cs="Times New Roman"/>
        </w:rPr>
      </w:pPr>
    </w:p>
    <w:p w14:paraId="6684BFA1" w14:textId="42923008" w:rsidR="002F09B8" w:rsidRPr="007939E7" w:rsidRDefault="002F09B8" w:rsidP="00F460B6">
      <w:pPr>
        <w:tabs>
          <w:tab w:val="left" w:pos="5259"/>
        </w:tabs>
        <w:spacing w:line="360" w:lineRule="auto"/>
        <w:rPr>
          <w:rFonts w:ascii="Times New Roman" w:hAnsi="Times New Roman" w:cs="Times New Roman"/>
        </w:rPr>
      </w:pPr>
    </w:p>
    <w:p w14:paraId="7D49850F" w14:textId="08828EB5" w:rsidR="00D30749" w:rsidRPr="007939E7" w:rsidRDefault="00D30749" w:rsidP="00F460B6">
      <w:pPr>
        <w:tabs>
          <w:tab w:val="left" w:pos="5259"/>
        </w:tabs>
        <w:spacing w:line="360" w:lineRule="auto"/>
        <w:rPr>
          <w:rFonts w:ascii="Times New Roman" w:hAnsi="Times New Roman" w:cs="Times New Roman"/>
        </w:rPr>
      </w:pPr>
    </w:p>
    <w:p w14:paraId="13A96BC8" w14:textId="4DC69476" w:rsidR="00D30749" w:rsidRPr="007939E7" w:rsidRDefault="00D30749" w:rsidP="00F460B6">
      <w:pPr>
        <w:tabs>
          <w:tab w:val="left" w:pos="5259"/>
        </w:tabs>
        <w:spacing w:line="360" w:lineRule="auto"/>
        <w:rPr>
          <w:rFonts w:ascii="Times New Roman" w:hAnsi="Times New Roman" w:cs="Times New Roman"/>
        </w:rPr>
      </w:pPr>
    </w:p>
    <w:p w14:paraId="563A4583" w14:textId="148999D8" w:rsidR="007835E4" w:rsidRPr="007939E7" w:rsidRDefault="007835E4" w:rsidP="00F460B6">
      <w:pPr>
        <w:tabs>
          <w:tab w:val="left" w:pos="5259"/>
        </w:tabs>
        <w:spacing w:line="360" w:lineRule="auto"/>
        <w:rPr>
          <w:rFonts w:ascii="Times New Roman" w:hAnsi="Times New Roman" w:cs="Times New Roman"/>
        </w:rPr>
      </w:pPr>
    </w:p>
    <w:p w14:paraId="7DDFB27B" w14:textId="77777777" w:rsidR="007835E4" w:rsidRPr="007939E7" w:rsidRDefault="007835E4" w:rsidP="00F460B6">
      <w:pPr>
        <w:tabs>
          <w:tab w:val="left" w:pos="5259"/>
        </w:tabs>
        <w:spacing w:line="360" w:lineRule="auto"/>
        <w:rPr>
          <w:rFonts w:ascii="Times New Roman" w:hAnsi="Times New Roman" w:cs="Times New Roman"/>
        </w:rPr>
      </w:pPr>
    </w:p>
    <w:p w14:paraId="27E7CB7B" w14:textId="027608A7" w:rsidR="00D30749" w:rsidRPr="007939E7" w:rsidRDefault="00D30749" w:rsidP="00F460B6">
      <w:pPr>
        <w:tabs>
          <w:tab w:val="left" w:pos="5259"/>
        </w:tabs>
        <w:spacing w:line="360" w:lineRule="auto"/>
        <w:rPr>
          <w:rFonts w:ascii="Times New Roman" w:hAnsi="Times New Roman" w:cs="Times New Roman"/>
        </w:rPr>
      </w:pPr>
    </w:p>
    <w:p w14:paraId="05368F6A" w14:textId="19289773" w:rsidR="00D30749" w:rsidRPr="007939E7" w:rsidRDefault="00D30749" w:rsidP="00F460B6">
      <w:pPr>
        <w:tabs>
          <w:tab w:val="left" w:pos="5259"/>
        </w:tabs>
        <w:spacing w:line="360" w:lineRule="auto"/>
        <w:rPr>
          <w:rFonts w:ascii="Times New Roman" w:hAnsi="Times New Roman" w:cs="Times New Roman"/>
        </w:rPr>
      </w:pPr>
    </w:p>
    <w:p w14:paraId="4546DB41" w14:textId="4A5617F4" w:rsidR="00D30749" w:rsidRPr="007939E7" w:rsidRDefault="00D30749" w:rsidP="00F460B6">
      <w:pPr>
        <w:tabs>
          <w:tab w:val="left" w:pos="5259"/>
        </w:tabs>
        <w:spacing w:line="360" w:lineRule="auto"/>
        <w:rPr>
          <w:rFonts w:ascii="Times New Roman" w:hAnsi="Times New Roman" w:cs="Times New Roman"/>
        </w:rPr>
      </w:pPr>
    </w:p>
    <w:p w14:paraId="0953F600" w14:textId="307D086B" w:rsidR="002F09B8" w:rsidRPr="007939E7" w:rsidRDefault="002F09B8"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lastRenderedPageBreak/>
        <w:t xml:space="preserve">Por parte del área contable, se confirmó que, si se llevan a cabo revisiones de los registros de los ingresos al almacén, </w:t>
      </w:r>
      <w:r w:rsidR="00D30749" w:rsidRPr="007939E7">
        <w:rPr>
          <w:rFonts w:ascii="Times New Roman" w:hAnsi="Times New Roman" w:cs="Times New Roman"/>
          <w:sz w:val="24"/>
          <w:szCs w:val="24"/>
        </w:rPr>
        <w:t xml:space="preserve">pero esto se hace hasta final del mes, que se corre el proceso de contabilización del módulo administrativo al módulo contable, </w:t>
      </w:r>
      <w:r w:rsidRPr="007939E7">
        <w:rPr>
          <w:rFonts w:ascii="Times New Roman" w:hAnsi="Times New Roman" w:cs="Times New Roman"/>
          <w:sz w:val="24"/>
          <w:szCs w:val="24"/>
        </w:rPr>
        <w:t>esto lo confirmaron 5 entrevistados, por otro lado, se determinó que las responsabilidades sobre el manejo del inventario aún no están definidas, o las personas que están con esta responsabilidad, no tienen claras sus funciones.</w:t>
      </w:r>
    </w:p>
    <w:p w14:paraId="75111478" w14:textId="77777777" w:rsidR="002F09B8" w:rsidRPr="007939E7" w:rsidRDefault="002F09B8"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2E733CC6" wp14:editId="15EF5717">
            <wp:extent cx="5416661" cy="1644000"/>
            <wp:effectExtent l="133350" t="114300" r="127000" b="166370"/>
            <wp:docPr id="592137658"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39302" cy="165087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B4B41D2" w14:textId="77777777" w:rsidR="002F09B8" w:rsidRPr="007939E7" w:rsidRDefault="002F09B8"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19ECDB0F" wp14:editId="2E9C8FCA">
            <wp:extent cx="5435600" cy="2186477"/>
            <wp:effectExtent l="114300" t="114300" r="107950" b="137795"/>
            <wp:docPr id="1541449947"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44804" cy="219017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128E372" w14:textId="77777777" w:rsidR="002F09B8" w:rsidRPr="007939E7" w:rsidRDefault="002F09B8" w:rsidP="00F460B6">
      <w:pPr>
        <w:tabs>
          <w:tab w:val="left" w:pos="5259"/>
        </w:tabs>
        <w:spacing w:line="360" w:lineRule="auto"/>
        <w:jc w:val="center"/>
        <w:rPr>
          <w:rFonts w:ascii="Times New Roman" w:hAnsi="Times New Roman" w:cs="Times New Roman"/>
        </w:rPr>
      </w:pPr>
    </w:p>
    <w:p w14:paraId="18AA2AD6" w14:textId="77777777" w:rsidR="002F09B8" w:rsidRPr="007939E7" w:rsidRDefault="002F09B8" w:rsidP="00F460B6">
      <w:pPr>
        <w:tabs>
          <w:tab w:val="left" w:pos="5259"/>
        </w:tabs>
        <w:spacing w:line="360" w:lineRule="auto"/>
        <w:jc w:val="center"/>
        <w:rPr>
          <w:rFonts w:ascii="Times New Roman" w:hAnsi="Times New Roman" w:cs="Times New Roman"/>
        </w:rPr>
      </w:pPr>
    </w:p>
    <w:p w14:paraId="533A23D7" w14:textId="77777777" w:rsidR="002F09B8" w:rsidRPr="007939E7" w:rsidRDefault="002F09B8" w:rsidP="00F460B6">
      <w:pPr>
        <w:tabs>
          <w:tab w:val="left" w:pos="5259"/>
        </w:tabs>
        <w:spacing w:line="360" w:lineRule="auto"/>
        <w:jc w:val="center"/>
        <w:rPr>
          <w:rFonts w:ascii="Times New Roman" w:hAnsi="Times New Roman" w:cs="Times New Roman"/>
        </w:rPr>
      </w:pPr>
    </w:p>
    <w:p w14:paraId="787DDB1D" w14:textId="77777777" w:rsidR="002F09B8" w:rsidRPr="007939E7" w:rsidRDefault="002F09B8" w:rsidP="00F460B6">
      <w:pPr>
        <w:tabs>
          <w:tab w:val="left" w:pos="5259"/>
        </w:tabs>
        <w:spacing w:line="360" w:lineRule="auto"/>
        <w:jc w:val="center"/>
        <w:rPr>
          <w:rFonts w:ascii="Times New Roman" w:hAnsi="Times New Roman" w:cs="Times New Roman"/>
        </w:rPr>
      </w:pPr>
    </w:p>
    <w:p w14:paraId="0F4BCE31" w14:textId="0F42DFF3" w:rsidR="002F09B8" w:rsidRDefault="002F09B8" w:rsidP="00F460B6">
      <w:pPr>
        <w:tabs>
          <w:tab w:val="left" w:pos="5259"/>
        </w:tabs>
        <w:spacing w:line="360" w:lineRule="auto"/>
        <w:jc w:val="center"/>
        <w:rPr>
          <w:rFonts w:ascii="Times New Roman" w:hAnsi="Times New Roman" w:cs="Times New Roman"/>
        </w:rPr>
      </w:pPr>
    </w:p>
    <w:p w14:paraId="139632F7" w14:textId="77777777" w:rsidR="007939E7" w:rsidRPr="007939E7" w:rsidRDefault="007939E7" w:rsidP="00F460B6">
      <w:pPr>
        <w:tabs>
          <w:tab w:val="left" w:pos="5259"/>
        </w:tabs>
        <w:spacing w:line="360" w:lineRule="auto"/>
        <w:jc w:val="center"/>
        <w:rPr>
          <w:rFonts w:ascii="Times New Roman" w:hAnsi="Times New Roman" w:cs="Times New Roman"/>
        </w:rPr>
      </w:pPr>
    </w:p>
    <w:p w14:paraId="04CA61DD" w14:textId="77777777" w:rsidR="00F81D68" w:rsidRPr="007939E7" w:rsidRDefault="00F81D68" w:rsidP="00F460B6">
      <w:pPr>
        <w:tabs>
          <w:tab w:val="left" w:pos="5259"/>
        </w:tabs>
        <w:spacing w:line="360" w:lineRule="auto"/>
        <w:jc w:val="center"/>
        <w:rPr>
          <w:rFonts w:ascii="Times New Roman" w:hAnsi="Times New Roman" w:cs="Times New Roman"/>
        </w:rPr>
      </w:pPr>
    </w:p>
    <w:p w14:paraId="15C1BC4C" w14:textId="77777777" w:rsidR="002F09B8" w:rsidRPr="007939E7" w:rsidRDefault="002F09B8" w:rsidP="00F460B6">
      <w:pPr>
        <w:tabs>
          <w:tab w:val="left" w:pos="5259"/>
        </w:tabs>
        <w:spacing w:line="360" w:lineRule="auto"/>
        <w:jc w:val="center"/>
        <w:rPr>
          <w:rFonts w:ascii="Times New Roman" w:hAnsi="Times New Roman" w:cs="Times New Roman"/>
        </w:rPr>
      </w:pPr>
    </w:p>
    <w:p w14:paraId="14995892" w14:textId="59E7A1CB" w:rsidR="00D30749" w:rsidRPr="007939E7" w:rsidRDefault="00547D92" w:rsidP="00A732B0">
      <w:pPr>
        <w:pStyle w:val="Prrafodelista"/>
        <w:numPr>
          <w:ilvl w:val="0"/>
          <w:numId w:val="28"/>
        </w:numPr>
        <w:spacing w:line="360" w:lineRule="auto"/>
        <w:rPr>
          <w:b/>
          <w:bCs/>
          <w:szCs w:val="24"/>
        </w:rPr>
      </w:pPr>
      <w:r w:rsidRPr="007939E7">
        <w:rPr>
          <w:b/>
          <w:bCs/>
          <w:szCs w:val="24"/>
        </w:rPr>
        <w:lastRenderedPageBreak/>
        <w:t>Análisis</w:t>
      </w:r>
      <w:r w:rsidR="002F09B8" w:rsidRPr="007939E7">
        <w:rPr>
          <w:b/>
          <w:bCs/>
          <w:szCs w:val="24"/>
        </w:rPr>
        <w:t xml:space="preserve"> de las variables Cruzadas</w:t>
      </w:r>
    </w:p>
    <w:p w14:paraId="2575AC71" w14:textId="42680DD2" w:rsidR="0070665F" w:rsidRPr="007939E7" w:rsidRDefault="00D641A8"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noProof/>
        </w:rPr>
        <w:drawing>
          <wp:anchor distT="0" distB="0" distL="114300" distR="114300" simplePos="0" relativeHeight="251666432" behindDoc="1" locked="0" layoutInCell="1" allowOverlap="1" wp14:anchorId="4744FAD8" wp14:editId="0B9DA9E1">
            <wp:simplePos x="0" y="0"/>
            <wp:positionH relativeFrom="margin">
              <wp:posOffset>40005</wp:posOffset>
            </wp:positionH>
            <wp:positionV relativeFrom="paragraph">
              <wp:posOffset>2179320</wp:posOffset>
            </wp:positionV>
            <wp:extent cx="5646420" cy="3435985"/>
            <wp:effectExtent l="133350" t="114300" r="144780" b="164465"/>
            <wp:wrapTight wrapText="bothSides">
              <wp:wrapPolygon edited="0">
                <wp:start x="-437" y="-719"/>
                <wp:lineTo x="-510" y="21556"/>
                <wp:lineTo x="-291" y="22514"/>
                <wp:lineTo x="21789" y="22514"/>
                <wp:lineTo x="22081" y="20718"/>
                <wp:lineTo x="22081" y="1437"/>
                <wp:lineTo x="21935" y="-719"/>
                <wp:lineTo x="-437" y="-719"/>
              </wp:wrapPolygon>
            </wp:wrapTight>
            <wp:docPr id="1172060768"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43">
                      <a:extLst>
                        <a:ext uri="{28A0092B-C50C-407E-A947-70E740481C1C}">
                          <a14:useLocalDpi xmlns:a14="http://schemas.microsoft.com/office/drawing/2010/main" val="0"/>
                        </a:ext>
                      </a:extLst>
                    </a:blip>
                    <a:srcRect t="25537"/>
                    <a:stretch/>
                  </pic:blipFill>
                  <pic:spPr bwMode="auto">
                    <a:xfrm>
                      <a:off x="0" y="0"/>
                      <a:ext cx="5646420" cy="3435985"/>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0665F" w:rsidRPr="007939E7">
        <w:rPr>
          <w:rFonts w:ascii="Times New Roman" w:hAnsi="Times New Roman" w:cs="Times New Roman"/>
          <w:noProof/>
        </w:rPr>
        <w:drawing>
          <wp:anchor distT="0" distB="0" distL="114300" distR="114300" simplePos="0" relativeHeight="251667456" behindDoc="1" locked="0" layoutInCell="1" allowOverlap="1" wp14:anchorId="1939E2BE" wp14:editId="074CBB17">
            <wp:simplePos x="0" y="0"/>
            <wp:positionH relativeFrom="column">
              <wp:posOffset>72390</wp:posOffset>
            </wp:positionH>
            <wp:positionV relativeFrom="paragraph">
              <wp:posOffset>5885180</wp:posOffset>
            </wp:positionV>
            <wp:extent cx="5614670" cy="2305050"/>
            <wp:effectExtent l="114300" t="114300" r="138430" b="152400"/>
            <wp:wrapTight wrapText="bothSides">
              <wp:wrapPolygon edited="0">
                <wp:start x="-440" y="-1071"/>
                <wp:lineTo x="-440" y="22850"/>
                <wp:lineTo x="21913" y="22850"/>
                <wp:lineTo x="22059" y="19279"/>
                <wp:lineTo x="22059" y="2142"/>
                <wp:lineTo x="21839" y="-536"/>
                <wp:lineTo x="21839" y="-1071"/>
                <wp:lineTo x="-440" y="-1071"/>
              </wp:wrapPolygon>
            </wp:wrapTight>
            <wp:docPr id="19677854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7785437" name=""/>
                    <pic:cNvPicPr/>
                  </pic:nvPicPr>
                  <pic:blipFill rotWithShape="1">
                    <a:blip r:embed="rId44">
                      <a:extLst>
                        <a:ext uri="{28A0092B-C50C-407E-A947-70E740481C1C}">
                          <a14:useLocalDpi xmlns:a14="http://schemas.microsoft.com/office/drawing/2010/main" val="0"/>
                        </a:ext>
                      </a:extLst>
                    </a:blip>
                    <a:srcRect t="36526"/>
                    <a:stretch/>
                  </pic:blipFill>
                  <pic:spPr bwMode="auto">
                    <a:xfrm>
                      <a:off x="0" y="0"/>
                      <a:ext cx="5614670" cy="2305050"/>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V relativeFrom="margin">
              <wp14:pctHeight>0</wp14:pctHeight>
            </wp14:sizeRelV>
          </wp:anchor>
        </w:drawing>
      </w:r>
      <w:r w:rsidR="002F09B8" w:rsidRPr="007939E7">
        <w:rPr>
          <w:rFonts w:ascii="Times New Roman" w:hAnsi="Times New Roman" w:cs="Times New Roman"/>
          <w:sz w:val="24"/>
          <w:szCs w:val="24"/>
        </w:rPr>
        <w:t>Las variables cruzadas entre género, educación y puesto, encontramos que, en las jefaturas, 3 de ellos cuenta con su universidad completa, estas personas son 2 del género femenino y una del género masculino, sin embargo, los asistentes de estos, solo llegan a educación media.</w:t>
      </w:r>
      <w:r w:rsidR="00D30749" w:rsidRPr="007939E7">
        <w:rPr>
          <w:rFonts w:ascii="Times New Roman" w:hAnsi="Times New Roman" w:cs="Times New Roman"/>
          <w:sz w:val="24"/>
          <w:szCs w:val="24"/>
        </w:rPr>
        <w:t xml:space="preserve"> Se confirmo con recursos humanos, afirmando que no existe requisitos puntuales en cuanto a edad y genero para los ocupantes de estas posiciones, las personas que actualmente ocupan estas posiciones, es porque saliendo mejor en el proceso de reclutamiento y selección.</w:t>
      </w:r>
    </w:p>
    <w:p w14:paraId="4887CE24" w14:textId="37379AC2" w:rsidR="002F09B8" w:rsidRPr="007939E7" w:rsidRDefault="002F09B8" w:rsidP="0070665F">
      <w:pPr>
        <w:spacing w:line="360" w:lineRule="auto"/>
        <w:ind w:firstLine="708"/>
        <w:jc w:val="both"/>
        <w:rPr>
          <w:rFonts w:ascii="Times New Roman" w:hAnsi="Times New Roman" w:cs="Times New Roman"/>
        </w:rPr>
      </w:pPr>
      <w:r w:rsidRPr="007939E7">
        <w:rPr>
          <w:rFonts w:ascii="Times New Roman" w:hAnsi="Times New Roman" w:cs="Times New Roman"/>
          <w:sz w:val="24"/>
          <w:szCs w:val="24"/>
        </w:rPr>
        <w:lastRenderedPageBreak/>
        <w:t>Analizando la antigüedad de los colaboradores, se encuentran, que de las 10 personas entrevistadas solo 3 cuentan con más antigüedad 1 asistente de compras con 2 años, y 2 de 3 años que son 1 de calidad y otro de inventario. La persona con menos antigüedad son el jefe de calidad y el de almacén, con un mes de estar laborando para la empresa.</w:t>
      </w:r>
    </w:p>
    <w:p w14:paraId="1CFC06E8" w14:textId="77777777" w:rsidR="002F09B8" w:rsidRPr="007939E7" w:rsidRDefault="002F09B8"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41A6A31B" wp14:editId="02DDF7C6">
            <wp:extent cx="5614670" cy="2168525"/>
            <wp:effectExtent l="114300" t="114300" r="138430" b="136525"/>
            <wp:docPr id="1771453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145355" name=""/>
                    <pic:cNvPicPr/>
                  </pic:nvPicPr>
                  <pic:blipFill rotWithShape="1">
                    <a:blip r:embed="rId45"/>
                    <a:srcRect t="36876"/>
                    <a:stretch/>
                  </pic:blipFill>
                  <pic:spPr bwMode="auto">
                    <a:xfrm>
                      <a:off x="0" y="0"/>
                      <a:ext cx="5614670" cy="2168525"/>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58181ED5" w14:textId="77777777" w:rsidR="002F09B8" w:rsidRPr="007939E7" w:rsidRDefault="002F09B8" w:rsidP="00F460B6">
      <w:pPr>
        <w:tabs>
          <w:tab w:val="left" w:pos="5259"/>
        </w:tabs>
        <w:spacing w:line="360" w:lineRule="auto"/>
        <w:rPr>
          <w:rFonts w:ascii="Times New Roman" w:hAnsi="Times New Roman" w:cs="Times New Roman"/>
        </w:rPr>
      </w:pPr>
    </w:p>
    <w:p w14:paraId="764437CB" w14:textId="61DA0A9B" w:rsidR="002F09B8" w:rsidRPr="007939E7" w:rsidRDefault="002F09B8"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t xml:space="preserve">Analizando las variables cruzadas por área, sobre el control del almacén y la funcionalidad del sistema, los datos generan que el área de almacén indica que sí, calidad no lo sabe, y el contador general confirma que no es funcional el sistema para el control del inventario, ya que esta no cuenta con las </w:t>
      </w:r>
      <w:r w:rsidR="00F72504" w:rsidRPr="007939E7">
        <w:rPr>
          <w:rFonts w:ascii="Times New Roman" w:hAnsi="Times New Roman" w:cs="Times New Roman"/>
          <w:sz w:val="24"/>
          <w:szCs w:val="24"/>
        </w:rPr>
        <w:t>funcionalidades para analizar bien el rubro de la empresa</w:t>
      </w:r>
      <w:r w:rsidRPr="007939E7">
        <w:rPr>
          <w:rFonts w:ascii="Times New Roman" w:hAnsi="Times New Roman" w:cs="Times New Roman"/>
          <w:sz w:val="24"/>
          <w:szCs w:val="24"/>
        </w:rPr>
        <w:t>.</w:t>
      </w:r>
    </w:p>
    <w:p w14:paraId="321D6753" w14:textId="6CCEB244" w:rsidR="002F09B8" w:rsidRPr="007939E7" w:rsidRDefault="00547D92"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anchor distT="0" distB="0" distL="114300" distR="114300" simplePos="0" relativeHeight="251663360" behindDoc="1" locked="0" layoutInCell="1" allowOverlap="1" wp14:anchorId="22B2EFA0" wp14:editId="6EC8BCA1">
            <wp:simplePos x="0" y="0"/>
            <wp:positionH relativeFrom="margin">
              <wp:align>right</wp:align>
            </wp:positionH>
            <wp:positionV relativeFrom="paragraph">
              <wp:posOffset>280035</wp:posOffset>
            </wp:positionV>
            <wp:extent cx="4829175" cy="2205355"/>
            <wp:effectExtent l="133350" t="114300" r="123825" b="137795"/>
            <wp:wrapTight wrapText="bothSides">
              <wp:wrapPolygon edited="0">
                <wp:start x="-426" y="-1119"/>
                <wp:lineTo x="-596" y="-746"/>
                <wp:lineTo x="-511" y="22763"/>
                <wp:lineTo x="21983" y="22763"/>
                <wp:lineTo x="22069" y="2239"/>
                <wp:lineTo x="21898" y="-560"/>
                <wp:lineTo x="21898" y="-1119"/>
                <wp:lineTo x="-426" y="-1119"/>
              </wp:wrapPolygon>
            </wp:wrapTight>
            <wp:docPr id="1023602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360240" name=""/>
                    <pic:cNvPicPr/>
                  </pic:nvPicPr>
                  <pic:blipFill rotWithShape="1">
                    <a:blip r:embed="rId46">
                      <a:extLst>
                        <a:ext uri="{28A0092B-C50C-407E-A947-70E740481C1C}">
                          <a14:useLocalDpi xmlns:a14="http://schemas.microsoft.com/office/drawing/2010/main" val="0"/>
                        </a:ext>
                      </a:extLst>
                    </a:blip>
                    <a:srcRect t="45074" r="13990"/>
                    <a:stretch/>
                  </pic:blipFill>
                  <pic:spPr bwMode="auto">
                    <a:xfrm>
                      <a:off x="0" y="0"/>
                      <a:ext cx="4829175" cy="2205355"/>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anchor>
        </w:drawing>
      </w:r>
    </w:p>
    <w:p w14:paraId="5DCD22BD" w14:textId="5800653A" w:rsidR="002F09B8" w:rsidRPr="007939E7" w:rsidRDefault="002F09B8"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lastRenderedPageBreak/>
        <w:t>En la variable cruzada sobre si los encargados de almacén llevan un control adicional para el manejo del inventario, todas las áreas confirmaron que no se lleva un control.</w:t>
      </w:r>
      <w:r w:rsidR="00F72504" w:rsidRPr="007939E7">
        <w:rPr>
          <w:rFonts w:ascii="Times New Roman" w:hAnsi="Times New Roman" w:cs="Times New Roman"/>
          <w:sz w:val="24"/>
          <w:szCs w:val="24"/>
        </w:rPr>
        <w:t xml:space="preserve"> Es evidente la necesidad de implementar un control de inventario.</w:t>
      </w:r>
    </w:p>
    <w:p w14:paraId="0368D1FB" w14:textId="48A63471" w:rsidR="002F09B8" w:rsidRPr="007939E7" w:rsidRDefault="002F09B8"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7287654C" wp14:editId="4F4605AD">
            <wp:extent cx="3403600" cy="3470910"/>
            <wp:effectExtent l="133350" t="114300" r="139700" b="167640"/>
            <wp:docPr id="122733952"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403600" cy="34709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4815B92" w14:textId="6039FA67" w:rsidR="002F09B8" w:rsidRPr="007939E7" w:rsidRDefault="002F09B8" w:rsidP="00F460B6">
      <w:pPr>
        <w:spacing w:line="360" w:lineRule="auto"/>
        <w:ind w:firstLine="708"/>
        <w:jc w:val="both"/>
        <w:rPr>
          <w:rFonts w:ascii="Times New Roman" w:hAnsi="Times New Roman" w:cs="Times New Roman"/>
        </w:rPr>
      </w:pPr>
      <w:r w:rsidRPr="007939E7">
        <w:rPr>
          <w:rFonts w:ascii="Times New Roman" w:hAnsi="Times New Roman" w:cs="Times New Roman"/>
          <w:sz w:val="24"/>
          <w:szCs w:val="24"/>
        </w:rPr>
        <w:t xml:space="preserve">Con las instrucciones giradas por los jefes inmediatos y las áreas, esta </w:t>
      </w:r>
      <w:r w:rsidR="00547D92" w:rsidRPr="007939E7">
        <w:rPr>
          <w:rFonts w:ascii="Times New Roman" w:hAnsi="Times New Roman" w:cs="Times New Roman"/>
          <w:sz w:val="24"/>
          <w:szCs w:val="24"/>
        </w:rPr>
        <w:t>i</w:t>
      </w:r>
      <w:r w:rsidRPr="007939E7">
        <w:rPr>
          <w:rFonts w:ascii="Times New Roman" w:hAnsi="Times New Roman" w:cs="Times New Roman"/>
          <w:sz w:val="24"/>
          <w:szCs w:val="24"/>
        </w:rPr>
        <w:t>ndica que el área de almacén, ellos si reciben instrucciones por parte de sus jefes, en el área de compras los 3 indicaron que no, calidad esta con discrepancia en sus respuestas, ya que 2 confirman que no, y 1 que sí, y el contador general también confirmo que sí.</w:t>
      </w:r>
      <w:r w:rsidRPr="007939E7">
        <w:rPr>
          <w:rFonts w:ascii="Times New Roman" w:hAnsi="Times New Roman" w:cs="Times New Roman"/>
          <w:sz w:val="24"/>
          <w:szCs w:val="24"/>
        </w:rPr>
        <w:tab/>
      </w:r>
    </w:p>
    <w:p w14:paraId="21A2E1EF" w14:textId="77777777" w:rsidR="002F09B8" w:rsidRPr="007939E7" w:rsidRDefault="002F09B8"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4C549B6F" wp14:editId="73717FB8">
            <wp:extent cx="4048125" cy="2369185"/>
            <wp:effectExtent l="133350" t="114300" r="142875" b="164465"/>
            <wp:docPr id="59810025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8100258" name=""/>
                    <pic:cNvPicPr/>
                  </pic:nvPicPr>
                  <pic:blipFill rotWithShape="1">
                    <a:blip r:embed="rId48"/>
                    <a:srcRect t="42119" r="27901"/>
                    <a:stretch/>
                  </pic:blipFill>
                  <pic:spPr bwMode="auto">
                    <a:xfrm>
                      <a:off x="0" y="0"/>
                      <a:ext cx="4048125" cy="2369185"/>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196A1DBA" w14:textId="13DE3A16" w:rsidR="002F09B8" w:rsidRPr="007939E7" w:rsidRDefault="002F09B8"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lastRenderedPageBreak/>
        <w:t>Con referencia a la toma física de inventario, 4 personas de almacén, contabilidad y calidad indican que se ha realizado inventario mensualmente, en cambio 6 personas en su totalidad en el área de compras indican que no ha realizado inventario físico, esto genera discrepancia en la información, o desinformación de los colaboradores.</w:t>
      </w:r>
    </w:p>
    <w:p w14:paraId="70ECC0C6" w14:textId="68C37C10" w:rsidR="002F09B8" w:rsidRPr="007939E7" w:rsidRDefault="002F09B8" w:rsidP="00F460B6">
      <w:pPr>
        <w:tabs>
          <w:tab w:val="left" w:pos="5259"/>
        </w:tabs>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5E4D4498" wp14:editId="2939CEFB">
            <wp:extent cx="4019550" cy="2719070"/>
            <wp:effectExtent l="152400" t="114300" r="152400" b="157480"/>
            <wp:docPr id="183929434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9294346" name=""/>
                    <pic:cNvPicPr/>
                  </pic:nvPicPr>
                  <pic:blipFill rotWithShape="1">
                    <a:blip r:embed="rId49"/>
                    <a:srcRect t="42845" r="28410"/>
                    <a:stretch/>
                  </pic:blipFill>
                  <pic:spPr bwMode="auto">
                    <a:xfrm>
                      <a:off x="0" y="0"/>
                      <a:ext cx="4019550" cy="2719070"/>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2E7B61E8" w14:textId="423821B2" w:rsidR="00F72504" w:rsidRPr="007939E7" w:rsidRDefault="00F72504" w:rsidP="00F460B6">
      <w:pPr>
        <w:tabs>
          <w:tab w:val="left" w:pos="5259"/>
        </w:tabs>
        <w:spacing w:line="360" w:lineRule="auto"/>
        <w:jc w:val="center"/>
        <w:rPr>
          <w:rFonts w:ascii="Times New Roman" w:hAnsi="Times New Roman" w:cs="Times New Roman"/>
        </w:rPr>
      </w:pPr>
    </w:p>
    <w:p w14:paraId="7E717351" w14:textId="65F13265" w:rsidR="00F72504" w:rsidRPr="007939E7" w:rsidRDefault="00F72504" w:rsidP="00F460B6">
      <w:pPr>
        <w:tabs>
          <w:tab w:val="left" w:pos="5259"/>
        </w:tabs>
        <w:spacing w:line="360" w:lineRule="auto"/>
        <w:jc w:val="center"/>
        <w:rPr>
          <w:rFonts w:ascii="Times New Roman" w:hAnsi="Times New Roman" w:cs="Times New Roman"/>
        </w:rPr>
      </w:pPr>
    </w:p>
    <w:p w14:paraId="712735E3" w14:textId="77777777" w:rsidR="0070665F" w:rsidRPr="007939E7" w:rsidRDefault="0070665F" w:rsidP="00F460B6">
      <w:pPr>
        <w:tabs>
          <w:tab w:val="left" w:pos="5259"/>
        </w:tabs>
        <w:spacing w:line="360" w:lineRule="auto"/>
        <w:jc w:val="center"/>
        <w:rPr>
          <w:rFonts w:ascii="Times New Roman" w:hAnsi="Times New Roman" w:cs="Times New Roman"/>
        </w:rPr>
      </w:pPr>
    </w:p>
    <w:p w14:paraId="01E0B1EE" w14:textId="2416A911" w:rsidR="00F72504" w:rsidRPr="007939E7" w:rsidRDefault="00F72504" w:rsidP="00F460B6">
      <w:pPr>
        <w:tabs>
          <w:tab w:val="left" w:pos="5259"/>
        </w:tabs>
        <w:spacing w:line="360" w:lineRule="auto"/>
        <w:jc w:val="center"/>
        <w:rPr>
          <w:rFonts w:ascii="Times New Roman" w:hAnsi="Times New Roman" w:cs="Times New Roman"/>
        </w:rPr>
      </w:pPr>
    </w:p>
    <w:p w14:paraId="1460AE19" w14:textId="5C03B30C" w:rsidR="00F72504" w:rsidRPr="007939E7" w:rsidRDefault="00F72504" w:rsidP="00F460B6">
      <w:pPr>
        <w:tabs>
          <w:tab w:val="left" w:pos="5259"/>
        </w:tabs>
        <w:spacing w:line="360" w:lineRule="auto"/>
        <w:jc w:val="center"/>
        <w:rPr>
          <w:rFonts w:ascii="Times New Roman" w:hAnsi="Times New Roman" w:cs="Times New Roman"/>
        </w:rPr>
      </w:pPr>
    </w:p>
    <w:p w14:paraId="14F8B585" w14:textId="245860D9" w:rsidR="00F72504" w:rsidRPr="007939E7" w:rsidRDefault="00F72504" w:rsidP="00F460B6">
      <w:pPr>
        <w:tabs>
          <w:tab w:val="left" w:pos="5259"/>
        </w:tabs>
        <w:spacing w:line="360" w:lineRule="auto"/>
        <w:jc w:val="center"/>
        <w:rPr>
          <w:rFonts w:ascii="Times New Roman" w:hAnsi="Times New Roman" w:cs="Times New Roman"/>
        </w:rPr>
      </w:pPr>
    </w:p>
    <w:p w14:paraId="6D881AC7" w14:textId="19783C1B" w:rsidR="00F72504" w:rsidRPr="007939E7" w:rsidRDefault="00F72504" w:rsidP="00F460B6">
      <w:pPr>
        <w:tabs>
          <w:tab w:val="left" w:pos="5259"/>
        </w:tabs>
        <w:spacing w:line="360" w:lineRule="auto"/>
        <w:jc w:val="center"/>
        <w:rPr>
          <w:rFonts w:ascii="Times New Roman" w:hAnsi="Times New Roman" w:cs="Times New Roman"/>
        </w:rPr>
      </w:pPr>
    </w:p>
    <w:p w14:paraId="34A69C5E" w14:textId="76C9A3B4" w:rsidR="00F72504" w:rsidRPr="007939E7" w:rsidRDefault="00F72504" w:rsidP="00F460B6">
      <w:pPr>
        <w:tabs>
          <w:tab w:val="left" w:pos="5259"/>
        </w:tabs>
        <w:spacing w:line="360" w:lineRule="auto"/>
        <w:jc w:val="center"/>
        <w:rPr>
          <w:rFonts w:ascii="Times New Roman" w:hAnsi="Times New Roman" w:cs="Times New Roman"/>
        </w:rPr>
      </w:pPr>
    </w:p>
    <w:p w14:paraId="309A1D43" w14:textId="23616A55" w:rsidR="00F72504" w:rsidRPr="007939E7" w:rsidRDefault="00F72504" w:rsidP="00F460B6">
      <w:pPr>
        <w:tabs>
          <w:tab w:val="left" w:pos="5259"/>
        </w:tabs>
        <w:spacing w:line="360" w:lineRule="auto"/>
        <w:jc w:val="center"/>
        <w:rPr>
          <w:rFonts w:ascii="Times New Roman" w:hAnsi="Times New Roman" w:cs="Times New Roman"/>
        </w:rPr>
      </w:pPr>
    </w:p>
    <w:p w14:paraId="6B39144B" w14:textId="07CC8426" w:rsidR="00F72504" w:rsidRPr="007939E7" w:rsidRDefault="00F72504" w:rsidP="00F460B6">
      <w:pPr>
        <w:tabs>
          <w:tab w:val="left" w:pos="5259"/>
        </w:tabs>
        <w:spacing w:line="360" w:lineRule="auto"/>
        <w:jc w:val="center"/>
        <w:rPr>
          <w:rFonts w:ascii="Times New Roman" w:hAnsi="Times New Roman" w:cs="Times New Roman"/>
        </w:rPr>
      </w:pPr>
    </w:p>
    <w:p w14:paraId="4BF665DE" w14:textId="46AEDB1A" w:rsidR="00F72504" w:rsidRPr="007939E7" w:rsidRDefault="00F72504" w:rsidP="00F460B6">
      <w:pPr>
        <w:tabs>
          <w:tab w:val="left" w:pos="5259"/>
        </w:tabs>
        <w:spacing w:line="360" w:lineRule="auto"/>
        <w:jc w:val="center"/>
        <w:rPr>
          <w:rFonts w:ascii="Times New Roman" w:hAnsi="Times New Roman" w:cs="Times New Roman"/>
        </w:rPr>
      </w:pPr>
    </w:p>
    <w:p w14:paraId="3D184C09" w14:textId="6829DC12" w:rsidR="00F72504" w:rsidRPr="007939E7" w:rsidRDefault="00F72504" w:rsidP="00F460B6">
      <w:pPr>
        <w:tabs>
          <w:tab w:val="left" w:pos="5259"/>
        </w:tabs>
        <w:spacing w:line="360" w:lineRule="auto"/>
        <w:jc w:val="center"/>
        <w:rPr>
          <w:rFonts w:ascii="Times New Roman" w:hAnsi="Times New Roman" w:cs="Times New Roman"/>
        </w:rPr>
      </w:pPr>
    </w:p>
    <w:p w14:paraId="28EC8079" w14:textId="140964F2" w:rsidR="00F72504" w:rsidRPr="007939E7" w:rsidRDefault="00F72504" w:rsidP="00F460B6">
      <w:pPr>
        <w:tabs>
          <w:tab w:val="left" w:pos="5259"/>
        </w:tabs>
        <w:spacing w:line="360" w:lineRule="auto"/>
        <w:jc w:val="center"/>
        <w:rPr>
          <w:rFonts w:ascii="Times New Roman" w:hAnsi="Times New Roman" w:cs="Times New Roman"/>
        </w:rPr>
      </w:pPr>
    </w:p>
    <w:p w14:paraId="7ABF8ABD" w14:textId="08FC3366" w:rsidR="00F72504" w:rsidRPr="007939E7" w:rsidRDefault="002F09B8"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lastRenderedPageBreak/>
        <w:t>Analizando las respuestas de los entrevistados por área y puesto, sobre si el sistema es funcional para la empresa, encontramos que los asistentes de compras, no lo saben, y el jefe de compras indica que sí, de igual forma el jefe de almacén y los asistentes siendo un total de 4 personas, mientras que el personal de control de calidad no sabe si es funcional o no, y el contador general confirma que no.</w:t>
      </w:r>
    </w:p>
    <w:p w14:paraId="68FCE789" w14:textId="5D71908E" w:rsidR="002F09B8" w:rsidRPr="007939E7" w:rsidRDefault="002F09B8" w:rsidP="00F460B6">
      <w:pPr>
        <w:spacing w:line="360" w:lineRule="auto"/>
        <w:jc w:val="center"/>
        <w:rPr>
          <w:rFonts w:ascii="Times New Roman" w:hAnsi="Times New Roman" w:cs="Times New Roman"/>
        </w:rPr>
      </w:pPr>
    </w:p>
    <w:p w14:paraId="494B6C27" w14:textId="77777777" w:rsidR="002F09B8" w:rsidRPr="007939E7" w:rsidRDefault="002F09B8" w:rsidP="00F460B6">
      <w:pPr>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73D26027" wp14:editId="68BFB4FF">
            <wp:extent cx="5614670" cy="4324350"/>
            <wp:effectExtent l="114300" t="114300" r="138430" b="152400"/>
            <wp:docPr id="7801850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0185024" name=""/>
                    <pic:cNvPicPr/>
                  </pic:nvPicPr>
                  <pic:blipFill>
                    <a:blip r:embed="rId50"/>
                    <a:stretch>
                      <a:fillRect/>
                    </a:stretch>
                  </pic:blipFill>
                  <pic:spPr>
                    <a:xfrm>
                      <a:off x="0" y="0"/>
                      <a:ext cx="5614670" cy="43243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D80F7E5" w14:textId="77777777" w:rsidR="002F09B8" w:rsidRPr="007939E7" w:rsidRDefault="002F09B8" w:rsidP="00F460B6">
      <w:pPr>
        <w:spacing w:line="360" w:lineRule="auto"/>
        <w:rPr>
          <w:rFonts w:ascii="Times New Roman" w:hAnsi="Times New Roman" w:cs="Times New Roman"/>
        </w:rPr>
      </w:pPr>
    </w:p>
    <w:p w14:paraId="35FCAAA3" w14:textId="77777777" w:rsidR="00F72504" w:rsidRPr="007939E7" w:rsidRDefault="00F72504" w:rsidP="00F460B6">
      <w:pPr>
        <w:spacing w:line="360" w:lineRule="auto"/>
        <w:ind w:firstLine="708"/>
        <w:jc w:val="both"/>
        <w:rPr>
          <w:rFonts w:ascii="Times New Roman" w:hAnsi="Times New Roman" w:cs="Times New Roman"/>
          <w:sz w:val="24"/>
          <w:szCs w:val="24"/>
        </w:rPr>
      </w:pPr>
    </w:p>
    <w:p w14:paraId="40C849A0" w14:textId="77777777" w:rsidR="00F72504" w:rsidRPr="007939E7" w:rsidRDefault="00F72504" w:rsidP="00F460B6">
      <w:pPr>
        <w:spacing w:line="360" w:lineRule="auto"/>
        <w:ind w:firstLine="708"/>
        <w:jc w:val="both"/>
        <w:rPr>
          <w:rFonts w:ascii="Times New Roman" w:hAnsi="Times New Roman" w:cs="Times New Roman"/>
          <w:sz w:val="24"/>
          <w:szCs w:val="24"/>
        </w:rPr>
      </w:pPr>
    </w:p>
    <w:p w14:paraId="1E02B053" w14:textId="77777777" w:rsidR="00F72504" w:rsidRPr="007939E7" w:rsidRDefault="00F72504" w:rsidP="00F460B6">
      <w:pPr>
        <w:spacing w:line="360" w:lineRule="auto"/>
        <w:ind w:firstLine="708"/>
        <w:jc w:val="both"/>
        <w:rPr>
          <w:rFonts w:ascii="Times New Roman" w:hAnsi="Times New Roman" w:cs="Times New Roman"/>
          <w:sz w:val="24"/>
          <w:szCs w:val="24"/>
        </w:rPr>
      </w:pPr>
    </w:p>
    <w:p w14:paraId="0A7959AE" w14:textId="77777777" w:rsidR="00F72504" w:rsidRPr="007939E7" w:rsidRDefault="00F72504" w:rsidP="00F460B6">
      <w:pPr>
        <w:spacing w:line="360" w:lineRule="auto"/>
        <w:ind w:firstLine="708"/>
        <w:jc w:val="both"/>
        <w:rPr>
          <w:rFonts w:ascii="Times New Roman" w:hAnsi="Times New Roman" w:cs="Times New Roman"/>
          <w:sz w:val="24"/>
          <w:szCs w:val="24"/>
        </w:rPr>
      </w:pPr>
    </w:p>
    <w:p w14:paraId="730424EE" w14:textId="77777777" w:rsidR="00F72504" w:rsidRPr="007939E7" w:rsidRDefault="00F72504" w:rsidP="00F460B6">
      <w:pPr>
        <w:spacing w:line="360" w:lineRule="auto"/>
        <w:ind w:firstLine="708"/>
        <w:jc w:val="both"/>
        <w:rPr>
          <w:rFonts w:ascii="Times New Roman" w:hAnsi="Times New Roman" w:cs="Times New Roman"/>
          <w:sz w:val="24"/>
          <w:szCs w:val="24"/>
        </w:rPr>
      </w:pPr>
    </w:p>
    <w:p w14:paraId="6DE45181" w14:textId="77777777" w:rsidR="00F72504" w:rsidRPr="007939E7" w:rsidRDefault="00F72504" w:rsidP="00F460B6">
      <w:pPr>
        <w:spacing w:line="360" w:lineRule="auto"/>
        <w:ind w:firstLine="708"/>
        <w:jc w:val="both"/>
        <w:rPr>
          <w:rFonts w:ascii="Times New Roman" w:hAnsi="Times New Roman" w:cs="Times New Roman"/>
          <w:sz w:val="24"/>
          <w:szCs w:val="24"/>
        </w:rPr>
      </w:pPr>
    </w:p>
    <w:p w14:paraId="07B30355" w14:textId="6997B2DE" w:rsidR="002F09B8" w:rsidRPr="007939E7" w:rsidRDefault="002F09B8" w:rsidP="00F460B6">
      <w:pPr>
        <w:spacing w:line="360" w:lineRule="auto"/>
        <w:ind w:firstLine="708"/>
        <w:jc w:val="both"/>
        <w:rPr>
          <w:rFonts w:ascii="Times New Roman" w:hAnsi="Times New Roman" w:cs="Times New Roman"/>
          <w:sz w:val="24"/>
          <w:szCs w:val="24"/>
        </w:rPr>
      </w:pPr>
      <w:r w:rsidRPr="007939E7">
        <w:rPr>
          <w:rFonts w:ascii="Times New Roman" w:hAnsi="Times New Roman" w:cs="Times New Roman"/>
          <w:sz w:val="24"/>
          <w:szCs w:val="24"/>
        </w:rPr>
        <w:lastRenderedPageBreak/>
        <w:t>Se comparo la variable de género y puesto, para validar si el personal ha sido capacitado por parte de la empresa para el manejo y control del inventario, se confirmó, que todos concuerdan en sus respuestas, ya que nadie ha contado con una capacitación por parte de la empresa sobre estos temas.</w:t>
      </w:r>
    </w:p>
    <w:p w14:paraId="79938029" w14:textId="1E871D56" w:rsidR="002F09B8" w:rsidRPr="007939E7" w:rsidRDefault="002F09B8" w:rsidP="00F460B6">
      <w:pPr>
        <w:spacing w:line="360" w:lineRule="auto"/>
        <w:jc w:val="center"/>
        <w:rPr>
          <w:rFonts w:ascii="Times New Roman" w:hAnsi="Times New Roman" w:cs="Times New Roman"/>
        </w:rPr>
      </w:pPr>
      <w:r w:rsidRPr="007939E7">
        <w:rPr>
          <w:rFonts w:ascii="Times New Roman" w:hAnsi="Times New Roman" w:cs="Times New Roman"/>
          <w:noProof/>
        </w:rPr>
        <w:drawing>
          <wp:inline distT="0" distB="0" distL="0" distR="0" wp14:anchorId="1D8F8C28" wp14:editId="550E3EAC">
            <wp:extent cx="3648075" cy="4912995"/>
            <wp:effectExtent l="152400" t="114300" r="142875" b="154305"/>
            <wp:docPr id="199927299"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51">
                      <a:extLst>
                        <a:ext uri="{28A0092B-C50C-407E-A947-70E740481C1C}">
                          <a14:useLocalDpi xmlns:a14="http://schemas.microsoft.com/office/drawing/2010/main" val="0"/>
                        </a:ext>
                      </a:extLst>
                    </a:blip>
                    <a:srcRect t="27330" r="23033"/>
                    <a:stretch/>
                  </pic:blipFill>
                  <pic:spPr bwMode="auto">
                    <a:xfrm>
                      <a:off x="0" y="0"/>
                      <a:ext cx="3659133" cy="4927887"/>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407D1F58" w14:textId="1B28482A" w:rsidR="00F72504" w:rsidRPr="007939E7" w:rsidRDefault="00F72504" w:rsidP="00F460B6">
      <w:pPr>
        <w:spacing w:line="360" w:lineRule="auto"/>
        <w:jc w:val="center"/>
        <w:rPr>
          <w:rFonts w:ascii="Times New Roman" w:hAnsi="Times New Roman" w:cs="Times New Roman"/>
        </w:rPr>
      </w:pPr>
    </w:p>
    <w:p w14:paraId="73653AE3" w14:textId="0D91092F" w:rsidR="00F72504" w:rsidRPr="007939E7" w:rsidRDefault="00F72504" w:rsidP="00F460B6">
      <w:pPr>
        <w:spacing w:line="360" w:lineRule="auto"/>
        <w:jc w:val="center"/>
        <w:rPr>
          <w:rFonts w:ascii="Times New Roman" w:hAnsi="Times New Roman" w:cs="Times New Roman"/>
        </w:rPr>
      </w:pPr>
    </w:p>
    <w:p w14:paraId="101A0726" w14:textId="519103B0" w:rsidR="00F72504" w:rsidRPr="007939E7" w:rsidRDefault="00F72504" w:rsidP="00F460B6">
      <w:pPr>
        <w:spacing w:line="360" w:lineRule="auto"/>
        <w:jc w:val="center"/>
        <w:rPr>
          <w:rFonts w:ascii="Times New Roman" w:hAnsi="Times New Roman" w:cs="Times New Roman"/>
        </w:rPr>
      </w:pPr>
    </w:p>
    <w:p w14:paraId="43474A55" w14:textId="20FB7F17" w:rsidR="00F72504" w:rsidRPr="007939E7" w:rsidRDefault="00F72504" w:rsidP="00F460B6">
      <w:pPr>
        <w:spacing w:line="360" w:lineRule="auto"/>
        <w:jc w:val="center"/>
        <w:rPr>
          <w:rFonts w:ascii="Times New Roman" w:hAnsi="Times New Roman" w:cs="Times New Roman"/>
        </w:rPr>
      </w:pPr>
    </w:p>
    <w:p w14:paraId="6B475185" w14:textId="2A0F560D" w:rsidR="00F72504" w:rsidRPr="007939E7" w:rsidRDefault="00F72504" w:rsidP="00F460B6">
      <w:pPr>
        <w:spacing w:line="360" w:lineRule="auto"/>
        <w:jc w:val="center"/>
        <w:rPr>
          <w:rFonts w:ascii="Times New Roman" w:hAnsi="Times New Roman" w:cs="Times New Roman"/>
        </w:rPr>
      </w:pPr>
    </w:p>
    <w:p w14:paraId="2964F895" w14:textId="77777777" w:rsidR="00F72504" w:rsidRPr="007939E7" w:rsidRDefault="00F72504" w:rsidP="00F460B6">
      <w:pPr>
        <w:spacing w:line="360" w:lineRule="auto"/>
        <w:jc w:val="center"/>
        <w:rPr>
          <w:rFonts w:ascii="Times New Roman" w:hAnsi="Times New Roman" w:cs="Times New Roman"/>
        </w:rPr>
      </w:pPr>
    </w:p>
    <w:p w14:paraId="2AA88C26" w14:textId="77777777" w:rsidR="002F09B8" w:rsidRPr="007939E7" w:rsidRDefault="002F09B8" w:rsidP="00F460B6">
      <w:pPr>
        <w:pStyle w:val="Default"/>
        <w:spacing w:line="360" w:lineRule="auto"/>
        <w:jc w:val="both"/>
        <w:rPr>
          <w:lang w:val="es-ES_tradnl"/>
        </w:rPr>
      </w:pPr>
    </w:p>
    <w:p w14:paraId="0F36A4A8" w14:textId="03707380" w:rsidR="002F09B8" w:rsidRPr="007939E7" w:rsidRDefault="002F09B8" w:rsidP="008C6F45">
      <w:pPr>
        <w:pStyle w:val="Ttulo2"/>
        <w:numPr>
          <w:ilvl w:val="0"/>
          <w:numId w:val="0"/>
        </w:numPr>
        <w:spacing w:line="360" w:lineRule="auto"/>
        <w:ind w:left="720" w:hanging="360"/>
        <w:rPr>
          <w:rFonts w:cs="Times New Roman"/>
        </w:rPr>
      </w:pPr>
      <w:bookmarkStart w:id="66" w:name="_Toc145365846"/>
      <w:bookmarkStart w:id="67" w:name="_Toc148895366"/>
      <w:r w:rsidRPr="007939E7">
        <w:rPr>
          <w:rFonts w:cs="Times New Roman"/>
          <w:b/>
        </w:rPr>
        <w:lastRenderedPageBreak/>
        <w:t>4.3 Propuesta de mejora.</w:t>
      </w:r>
      <w:bookmarkEnd w:id="66"/>
      <w:bookmarkEnd w:id="67"/>
      <w:r w:rsidRPr="007939E7">
        <w:rPr>
          <w:rFonts w:cs="Times New Roman"/>
          <w:b/>
        </w:rPr>
        <w:t xml:space="preserve"> </w:t>
      </w:r>
    </w:p>
    <w:p w14:paraId="3E577D59" w14:textId="77777777" w:rsidR="002F09B8" w:rsidRPr="007939E7" w:rsidRDefault="002F09B8" w:rsidP="00F460B6">
      <w:pPr>
        <w:spacing w:line="360" w:lineRule="auto"/>
        <w:ind w:firstLine="708"/>
        <w:jc w:val="both"/>
        <w:rPr>
          <w:rFonts w:ascii="Times New Roman" w:hAnsi="Times New Roman" w:cs="Times New Roman"/>
          <w:color w:val="353740"/>
          <w:sz w:val="24"/>
          <w:szCs w:val="24"/>
        </w:rPr>
      </w:pPr>
      <w:bookmarkStart w:id="68" w:name="_Hlk146370010"/>
      <w:r w:rsidRPr="007939E7">
        <w:rPr>
          <w:rFonts w:ascii="Times New Roman" w:hAnsi="Times New Roman" w:cs="Times New Roman"/>
          <w:color w:val="353740"/>
          <w:sz w:val="24"/>
          <w:szCs w:val="24"/>
        </w:rPr>
        <w:t xml:space="preserve">La administración y gestión de un control de inventario exitoso, requiere del seguimiento adecuado de los pedidos de entrada y salida de productos, como su almacenamiento y control de existencias. </w:t>
      </w:r>
    </w:p>
    <w:bookmarkEnd w:id="68"/>
    <w:p w14:paraId="3D70A1A3" w14:textId="77777777" w:rsidR="002F09B8" w:rsidRPr="007939E7" w:rsidRDefault="002F09B8" w:rsidP="00F460B6">
      <w:pPr>
        <w:spacing w:line="360" w:lineRule="auto"/>
        <w:ind w:firstLine="708"/>
        <w:jc w:val="both"/>
        <w:rPr>
          <w:rFonts w:ascii="Times New Roman" w:hAnsi="Times New Roman" w:cs="Times New Roman"/>
          <w:color w:val="353740"/>
          <w:sz w:val="24"/>
          <w:szCs w:val="24"/>
        </w:rPr>
      </w:pPr>
      <w:r w:rsidRPr="007939E7">
        <w:rPr>
          <w:rFonts w:ascii="Times New Roman" w:hAnsi="Times New Roman" w:cs="Times New Roman"/>
          <w:color w:val="353740"/>
          <w:sz w:val="24"/>
          <w:szCs w:val="24"/>
        </w:rPr>
        <w:t>A continuación, se presenta una propuesta de mejora para el control del inventario que centra la atención en los detalles fundamentales de la gestión de la empresa con el fin de minimizar los costos, optimizar la toma de decisiones y mejorar los niveles de servicio al cliente. Se describirán herramientas para simplificar el monitoreo del inventario, regular los flujos de entrada y salida de productos para lograr un buen resultado logístico. Esta propuesta proporcionará a Corporación Maelo, S. de R.L. una visión general del estado del inventario para que puedan tomar decisiones bien informadas acerca de su administración.</w:t>
      </w:r>
    </w:p>
    <w:p w14:paraId="24F5D00B" w14:textId="77777777" w:rsidR="002F09B8" w:rsidRPr="007939E7" w:rsidRDefault="002F09B8" w:rsidP="00F460B6">
      <w:pPr>
        <w:spacing w:line="360" w:lineRule="auto"/>
        <w:ind w:firstLine="708"/>
        <w:jc w:val="both"/>
        <w:rPr>
          <w:rFonts w:ascii="Times New Roman" w:hAnsi="Times New Roman" w:cs="Times New Roman"/>
          <w:color w:val="353740"/>
          <w:sz w:val="24"/>
          <w:szCs w:val="24"/>
        </w:rPr>
      </w:pPr>
      <w:r w:rsidRPr="007939E7">
        <w:rPr>
          <w:rFonts w:ascii="Times New Roman" w:hAnsi="Times New Roman" w:cs="Times New Roman"/>
          <w:color w:val="353740"/>
          <w:sz w:val="24"/>
          <w:szCs w:val="24"/>
        </w:rPr>
        <w:t>La empresa según el volumen de transacciones que genera actualmente requiere de una herramienta que le pueda proporcionar trazabilidad en sus transacciones, desde la demanda, compras, el cumplimiento de abastecimiento a los clientes, rentabilidad en el margen de sus productos, como las existencias reales de producto en el almacén y el estado del producto.</w:t>
      </w:r>
    </w:p>
    <w:p w14:paraId="053B0A12" w14:textId="77777777" w:rsidR="002F09B8" w:rsidRPr="007939E7" w:rsidRDefault="002F09B8" w:rsidP="00F460B6">
      <w:pPr>
        <w:spacing w:line="360" w:lineRule="auto"/>
        <w:ind w:firstLine="708"/>
        <w:jc w:val="both"/>
        <w:rPr>
          <w:rFonts w:ascii="Times New Roman" w:hAnsi="Times New Roman" w:cs="Times New Roman"/>
          <w:color w:val="353740"/>
          <w:sz w:val="24"/>
          <w:szCs w:val="24"/>
        </w:rPr>
      </w:pPr>
      <w:bookmarkStart w:id="69" w:name="_Hlk146370139"/>
      <w:r w:rsidRPr="007939E7">
        <w:rPr>
          <w:rFonts w:ascii="Times New Roman" w:hAnsi="Times New Roman" w:cs="Times New Roman"/>
          <w:color w:val="353740"/>
          <w:sz w:val="24"/>
          <w:szCs w:val="24"/>
        </w:rPr>
        <w:t xml:space="preserve">Se recomienda la implementación de un sistema informático como </w:t>
      </w:r>
      <w:r w:rsidRPr="007939E7">
        <w:rPr>
          <w:rFonts w:ascii="Times New Roman" w:hAnsi="Times New Roman" w:cs="Times New Roman"/>
          <w:b/>
          <w:bCs/>
          <w:color w:val="353740"/>
          <w:sz w:val="24"/>
          <w:szCs w:val="24"/>
        </w:rPr>
        <w:t>SAP Bussiness One</w:t>
      </w:r>
      <w:r w:rsidRPr="007939E7">
        <w:rPr>
          <w:rFonts w:ascii="Times New Roman" w:hAnsi="Times New Roman" w:cs="Times New Roman"/>
          <w:color w:val="353740"/>
          <w:sz w:val="24"/>
          <w:szCs w:val="24"/>
        </w:rPr>
        <w:t>, este le permitirá tener el control de cada una de las transacciones generadas del inventario en tiempo real, la empresa, podrá tener una visión total de toda la gestión del almacén desde el ingreso del producto hasta su facturación, proporcionándole claridad en la parte contable y financiera, información crucial que requiere la empresa para la toma de decisiones.</w:t>
      </w:r>
    </w:p>
    <w:p w14:paraId="44FE005F" w14:textId="77777777" w:rsidR="002F09B8" w:rsidRPr="007939E7" w:rsidRDefault="002F09B8" w:rsidP="00F460B6">
      <w:pPr>
        <w:spacing w:line="360" w:lineRule="auto"/>
        <w:ind w:firstLine="708"/>
        <w:jc w:val="both"/>
        <w:rPr>
          <w:rFonts w:ascii="Times New Roman" w:hAnsi="Times New Roman" w:cs="Times New Roman"/>
          <w:color w:val="353740"/>
          <w:sz w:val="24"/>
          <w:szCs w:val="24"/>
        </w:rPr>
      </w:pPr>
      <w:r w:rsidRPr="007939E7">
        <w:rPr>
          <w:rFonts w:ascii="Times New Roman" w:hAnsi="Times New Roman" w:cs="Times New Roman"/>
          <w:color w:val="353740"/>
          <w:sz w:val="24"/>
          <w:szCs w:val="24"/>
        </w:rPr>
        <w:t xml:space="preserve">Adicional a la herramienta digital, la empresa requiere implementar y establecer proceso de control, en el área de almacén para esto se recomienda implementar lo siguiente; </w:t>
      </w:r>
    </w:p>
    <w:p w14:paraId="5F612051" w14:textId="77777777" w:rsidR="002F09B8" w:rsidRPr="007939E7" w:rsidRDefault="002F09B8" w:rsidP="00A732B0">
      <w:pPr>
        <w:pStyle w:val="Prrafodelista"/>
        <w:numPr>
          <w:ilvl w:val="0"/>
          <w:numId w:val="21"/>
        </w:numPr>
        <w:spacing w:after="160" w:line="360" w:lineRule="auto"/>
        <w:ind w:right="0"/>
        <w:rPr>
          <w:color w:val="353740"/>
          <w:szCs w:val="24"/>
        </w:rPr>
      </w:pPr>
      <w:r w:rsidRPr="007939E7">
        <w:rPr>
          <w:color w:val="353740"/>
          <w:szCs w:val="24"/>
        </w:rPr>
        <w:t>Conteo y verificación periódica de los productos.</w:t>
      </w:r>
    </w:p>
    <w:p w14:paraId="2C219B2B" w14:textId="77777777" w:rsidR="002F09B8" w:rsidRPr="007939E7" w:rsidRDefault="002F09B8" w:rsidP="00A732B0">
      <w:pPr>
        <w:pStyle w:val="Prrafodelista"/>
        <w:numPr>
          <w:ilvl w:val="0"/>
          <w:numId w:val="21"/>
        </w:numPr>
        <w:spacing w:after="160" w:line="360" w:lineRule="auto"/>
        <w:ind w:right="0"/>
        <w:rPr>
          <w:color w:val="353740"/>
          <w:szCs w:val="24"/>
        </w:rPr>
      </w:pPr>
      <w:r w:rsidRPr="007939E7">
        <w:rPr>
          <w:color w:val="353740"/>
          <w:szCs w:val="24"/>
        </w:rPr>
        <w:t>Control de los documentos de ingresos de producto al almacén, las entregas y la gestión de productos que se procesan.</w:t>
      </w:r>
    </w:p>
    <w:p w14:paraId="204A8F00" w14:textId="77777777" w:rsidR="002F09B8" w:rsidRPr="007939E7" w:rsidRDefault="002F09B8" w:rsidP="00A732B0">
      <w:pPr>
        <w:pStyle w:val="Prrafodelista"/>
        <w:numPr>
          <w:ilvl w:val="0"/>
          <w:numId w:val="21"/>
        </w:numPr>
        <w:spacing w:after="160" w:line="360" w:lineRule="auto"/>
        <w:ind w:right="0"/>
        <w:rPr>
          <w:color w:val="353740"/>
          <w:szCs w:val="24"/>
        </w:rPr>
      </w:pPr>
      <w:r w:rsidRPr="007939E7">
        <w:rPr>
          <w:color w:val="353740"/>
          <w:szCs w:val="24"/>
        </w:rPr>
        <w:t>Gestión de la calidad de los productos</w:t>
      </w:r>
    </w:p>
    <w:p w14:paraId="675CA653" w14:textId="77777777" w:rsidR="002F09B8" w:rsidRPr="007939E7" w:rsidRDefault="002F09B8" w:rsidP="00A732B0">
      <w:pPr>
        <w:pStyle w:val="Prrafodelista"/>
        <w:numPr>
          <w:ilvl w:val="0"/>
          <w:numId w:val="21"/>
        </w:numPr>
        <w:spacing w:after="160" w:line="360" w:lineRule="auto"/>
        <w:ind w:right="0"/>
        <w:rPr>
          <w:color w:val="353740"/>
          <w:szCs w:val="24"/>
        </w:rPr>
      </w:pPr>
      <w:r w:rsidRPr="007939E7">
        <w:rPr>
          <w:color w:val="353740"/>
          <w:szCs w:val="24"/>
        </w:rPr>
        <w:t>Gestión de las posiciones de los productos bajo el control de primeras entradas primeras salidas para evitar mermas.</w:t>
      </w:r>
    </w:p>
    <w:p w14:paraId="1EF480E2" w14:textId="0B73A706" w:rsidR="002F09B8" w:rsidRPr="007939E7" w:rsidRDefault="002F09B8" w:rsidP="00A732B0">
      <w:pPr>
        <w:pStyle w:val="Prrafodelista"/>
        <w:numPr>
          <w:ilvl w:val="0"/>
          <w:numId w:val="21"/>
        </w:numPr>
        <w:spacing w:after="160" w:line="360" w:lineRule="auto"/>
        <w:ind w:right="0"/>
        <w:rPr>
          <w:color w:val="353740"/>
          <w:szCs w:val="24"/>
        </w:rPr>
      </w:pPr>
      <w:r w:rsidRPr="007939E7">
        <w:rPr>
          <w:color w:val="353740"/>
          <w:szCs w:val="24"/>
        </w:rPr>
        <w:t>Supervisión del inventario para evitar mermas o daños del producto.</w:t>
      </w:r>
    </w:p>
    <w:p w14:paraId="1CCA2192" w14:textId="77777777" w:rsidR="002F09B8" w:rsidRPr="007939E7" w:rsidRDefault="002F09B8" w:rsidP="00F460B6">
      <w:pPr>
        <w:spacing w:line="360" w:lineRule="auto"/>
        <w:ind w:firstLine="708"/>
        <w:jc w:val="both"/>
        <w:rPr>
          <w:rFonts w:ascii="Times New Roman" w:hAnsi="Times New Roman" w:cs="Times New Roman"/>
          <w:color w:val="353740"/>
          <w:sz w:val="24"/>
          <w:szCs w:val="24"/>
        </w:rPr>
      </w:pPr>
      <w:r w:rsidRPr="007939E7">
        <w:rPr>
          <w:rFonts w:ascii="Times New Roman" w:hAnsi="Times New Roman" w:cs="Times New Roman"/>
          <w:color w:val="353740"/>
          <w:sz w:val="24"/>
          <w:szCs w:val="24"/>
        </w:rPr>
        <w:t>La empresa actualmente no cuenta con un programa de inducción a los colaboradores nuevos, y tampoco con una programación de capacitación a los colaborares en las áreas de almacén, se recomienda a los jefes de área, solicitarle al área de RRHH implementar los siguiente;</w:t>
      </w:r>
    </w:p>
    <w:p w14:paraId="11769B8F" w14:textId="77777777" w:rsidR="002F09B8" w:rsidRPr="007939E7" w:rsidRDefault="002F09B8" w:rsidP="00A732B0">
      <w:pPr>
        <w:pStyle w:val="Prrafodelista"/>
        <w:numPr>
          <w:ilvl w:val="0"/>
          <w:numId w:val="22"/>
        </w:numPr>
        <w:spacing w:after="160" w:line="360" w:lineRule="auto"/>
        <w:ind w:right="0"/>
        <w:rPr>
          <w:color w:val="353740"/>
          <w:szCs w:val="24"/>
        </w:rPr>
      </w:pPr>
      <w:r w:rsidRPr="007939E7">
        <w:rPr>
          <w:color w:val="353740"/>
          <w:szCs w:val="24"/>
        </w:rPr>
        <w:t xml:space="preserve">Inducciones al personal del área de almacén sobre conceptos básicos de inventario, conocimiento de inocuidad de las frutas y verduras. </w:t>
      </w:r>
    </w:p>
    <w:p w14:paraId="0E3A754C" w14:textId="77777777" w:rsidR="002F09B8" w:rsidRPr="007939E7" w:rsidRDefault="002F09B8" w:rsidP="00A732B0">
      <w:pPr>
        <w:pStyle w:val="Prrafodelista"/>
        <w:numPr>
          <w:ilvl w:val="0"/>
          <w:numId w:val="22"/>
        </w:numPr>
        <w:spacing w:after="160" w:line="360" w:lineRule="auto"/>
        <w:ind w:right="0"/>
        <w:rPr>
          <w:color w:val="353740"/>
          <w:szCs w:val="24"/>
        </w:rPr>
      </w:pPr>
      <w:r w:rsidRPr="007939E7">
        <w:rPr>
          <w:color w:val="353740"/>
          <w:szCs w:val="24"/>
        </w:rPr>
        <w:t>Entrenamiento sobre el manejo y control del sistema del inventario.</w:t>
      </w:r>
    </w:p>
    <w:p w14:paraId="73B2AEDC" w14:textId="77777777" w:rsidR="002F09B8" w:rsidRPr="007939E7" w:rsidRDefault="002F09B8" w:rsidP="00A732B0">
      <w:pPr>
        <w:pStyle w:val="Prrafodelista"/>
        <w:numPr>
          <w:ilvl w:val="0"/>
          <w:numId w:val="22"/>
        </w:numPr>
        <w:spacing w:after="160" w:line="360" w:lineRule="auto"/>
        <w:ind w:right="0"/>
        <w:rPr>
          <w:color w:val="353740"/>
          <w:szCs w:val="24"/>
        </w:rPr>
      </w:pPr>
      <w:r w:rsidRPr="007939E7">
        <w:rPr>
          <w:color w:val="353740"/>
          <w:szCs w:val="24"/>
        </w:rPr>
        <w:t>Capacitación y entrenamiento en protocolos se seguridad del inventario.</w:t>
      </w:r>
    </w:p>
    <w:p w14:paraId="28EB2E5A" w14:textId="4D77E2F1" w:rsidR="002F09B8" w:rsidRPr="007939E7" w:rsidRDefault="002F09B8" w:rsidP="00A732B0">
      <w:pPr>
        <w:pStyle w:val="Prrafodelista"/>
        <w:numPr>
          <w:ilvl w:val="0"/>
          <w:numId w:val="22"/>
        </w:numPr>
        <w:spacing w:after="160" w:line="360" w:lineRule="auto"/>
        <w:ind w:right="0"/>
        <w:rPr>
          <w:color w:val="353740"/>
          <w:szCs w:val="24"/>
        </w:rPr>
      </w:pPr>
      <w:r w:rsidRPr="007939E7">
        <w:rPr>
          <w:color w:val="353740"/>
          <w:szCs w:val="24"/>
        </w:rPr>
        <w:t>Elaboración de manual para ayudar a los empleados a seguir los protocolos del almacén.</w:t>
      </w:r>
    </w:p>
    <w:p w14:paraId="61912BBA" w14:textId="77777777" w:rsidR="00574F76" w:rsidRPr="007939E7" w:rsidRDefault="00EC5DBF" w:rsidP="00EC5DBF">
      <w:pPr>
        <w:spacing w:line="360" w:lineRule="auto"/>
        <w:ind w:firstLine="708"/>
        <w:jc w:val="both"/>
        <w:rPr>
          <w:rFonts w:ascii="Times New Roman" w:hAnsi="Times New Roman" w:cs="Times New Roman"/>
          <w:color w:val="353740"/>
          <w:sz w:val="24"/>
          <w:szCs w:val="24"/>
        </w:rPr>
      </w:pPr>
      <w:r w:rsidRPr="007939E7">
        <w:rPr>
          <w:rFonts w:ascii="Times New Roman" w:hAnsi="Times New Roman" w:cs="Times New Roman"/>
          <w:color w:val="353740"/>
          <w:sz w:val="24"/>
          <w:szCs w:val="24"/>
        </w:rPr>
        <w:t xml:space="preserve">La empresa actualmente no cuenta con una estructura organizacional establecida, </w:t>
      </w:r>
      <w:r w:rsidR="00574F76" w:rsidRPr="007939E7">
        <w:rPr>
          <w:rFonts w:ascii="Times New Roman" w:hAnsi="Times New Roman" w:cs="Times New Roman"/>
          <w:color w:val="353740"/>
          <w:sz w:val="24"/>
          <w:szCs w:val="24"/>
        </w:rPr>
        <w:t>ante esto se sugiere que la empresa tenga la visión y misión, para tener claras sus metas organizacionales, sugerencia de visión y misión para la empresa;</w:t>
      </w:r>
    </w:p>
    <w:p w14:paraId="63FD2473" w14:textId="65CE4A80" w:rsidR="00574F76" w:rsidRPr="007939E7" w:rsidRDefault="00FF239B" w:rsidP="00FF239B">
      <w:pPr>
        <w:spacing w:line="360" w:lineRule="auto"/>
        <w:ind w:firstLine="708"/>
        <w:jc w:val="center"/>
        <w:rPr>
          <w:rFonts w:ascii="Times New Roman" w:hAnsi="Times New Roman" w:cs="Times New Roman"/>
          <w:color w:val="353740"/>
          <w:sz w:val="24"/>
          <w:szCs w:val="24"/>
        </w:rPr>
      </w:pPr>
      <w:r w:rsidRPr="007939E7">
        <w:rPr>
          <w:rFonts w:ascii="Times New Roman" w:hAnsi="Times New Roman" w:cs="Times New Roman"/>
          <w:color w:val="353740"/>
          <w:sz w:val="24"/>
          <w:szCs w:val="24"/>
        </w:rPr>
        <w:drawing>
          <wp:inline distT="0" distB="0" distL="0" distR="0" wp14:anchorId="360CF727" wp14:editId="1DD9938E">
            <wp:extent cx="3802710" cy="2469094"/>
            <wp:effectExtent l="133350" t="114300" r="140970" b="16002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802710" cy="246909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F17D1F7" w14:textId="77777777" w:rsidR="00574F76" w:rsidRPr="007939E7" w:rsidRDefault="00574F76" w:rsidP="00EC5DBF">
      <w:pPr>
        <w:spacing w:line="360" w:lineRule="auto"/>
        <w:ind w:firstLine="708"/>
        <w:jc w:val="both"/>
        <w:rPr>
          <w:rFonts w:ascii="Times New Roman" w:hAnsi="Times New Roman" w:cs="Times New Roman"/>
          <w:color w:val="353740"/>
          <w:sz w:val="24"/>
          <w:szCs w:val="24"/>
        </w:rPr>
      </w:pPr>
    </w:p>
    <w:p w14:paraId="0B4A22A0" w14:textId="2F10FA56" w:rsidR="00EC5DBF" w:rsidRPr="007939E7" w:rsidRDefault="00FF239B" w:rsidP="00EC5DBF">
      <w:pPr>
        <w:spacing w:line="360" w:lineRule="auto"/>
        <w:ind w:firstLine="708"/>
        <w:jc w:val="both"/>
        <w:rPr>
          <w:rFonts w:ascii="Times New Roman" w:hAnsi="Times New Roman" w:cs="Times New Roman"/>
          <w:color w:val="353740"/>
          <w:sz w:val="24"/>
          <w:szCs w:val="24"/>
        </w:rPr>
      </w:pPr>
      <w:r w:rsidRPr="007939E7">
        <w:rPr>
          <w:rFonts w:ascii="Times New Roman" w:hAnsi="Times New Roman" w:cs="Times New Roman"/>
          <w:color w:val="353740"/>
          <w:sz w:val="24"/>
          <w:szCs w:val="24"/>
        </w:rPr>
        <w:t xml:space="preserve">Le empresa no cuenta con </w:t>
      </w:r>
      <w:r w:rsidR="00EC5DBF" w:rsidRPr="007939E7">
        <w:rPr>
          <w:rFonts w:ascii="Times New Roman" w:hAnsi="Times New Roman" w:cs="Times New Roman"/>
          <w:color w:val="353740"/>
          <w:sz w:val="24"/>
          <w:szCs w:val="24"/>
        </w:rPr>
        <w:t>descriptores de puestos y funciones establecidos</w:t>
      </w:r>
      <w:r w:rsidR="00574F76" w:rsidRPr="007939E7">
        <w:rPr>
          <w:rFonts w:ascii="Times New Roman" w:hAnsi="Times New Roman" w:cs="Times New Roman"/>
          <w:color w:val="353740"/>
          <w:sz w:val="24"/>
          <w:szCs w:val="24"/>
        </w:rPr>
        <w:t xml:space="preserve">, es por ello, que se tiene que implementar descriptores de puestos en el área de </w:t>
      </w:r>
      <w:r w:rsidRPr="007939E7">
        <w:rPr>
          <w:rFonts w:ascii="Times New Roman" w:hAnsi="Times New Roman" w:cs="Times New Roman"/>
          <w:color w:val="353740"/>
          <w:sz w:val="24"/>
          <w:szCs w:val="24"/>
        </w:rPr>
        <w:t>almacén</w:t>
      </w:r>
      <w:r w:rsidR="00574F76" w:rsidRPr="007939E7">
        <w:rPr>
          <w:rFonts w:ascii="Times New Roman" w:hAnsi="Times New Roman" w:cs="Times New Roman"/>
          <w:color w:val="353740"/>
          <w:sz w:val="24"/>
          <w:szCs w:val="24"/>
        </w:rPr>
        <w:t>,</w:t>
      </w:r>
      <w:r w:rsidRPr="007939E7">
        <w:rPr>
          <w:rFonts w:ascii="Times New Roman" w:hAnsi="Times New Roman" w:cs="Times New Roman"/>
          <w:color w:val="353740"/>
          <w:sz w:val="24"/>
          <w:szCs w:val="24"/>
        </w:rPr>
        <w:t xml:space="preserve"> a </w:t>
      </w:r>
      <w:r w:rsidR="005840DE" w:rsidRPr="007939E7">
        <w:rPr>
          <w:rFonts w:ascii="Times New Roman" w:hAnsi="Times New Roman" w:cs="Times New Roman"/>
          <w:color w:val="353740"/>
          <w:sz w:val="24"/>
          <w:szCs w:val="24"/>
        </w:rPr>
        <w:t>continuación,</w:t>
      </w:r>
      <w:r w:rsidRPr="007939E7">
        <w:rPr>
          <w:rFonts w:ascii="Times New Roman" w:hAnsi="Times New Roman" w:cs="Times New Roman"/>
          <w:color w:val="353740"/>
          <w:sz w:val="24"/>
          <w:szCs w:val="24"/>
        </w:rPr>
        <w:t xml:space="preserve"> </w:t>
      </w:r>
      <w:r w:rsidR="005840DE" w:rsidRPr="007939E7">
        <w:rPr>
          <w:rFonts w:ascii="Times New Roman" w:hAnsi="Times New Roman" w:cs="Times New Roman"/>
          <w:color w:val="353740"/>
          <w:sz w:val="24"/>
          <w:szCs w:val="24"/>
        </w:rPr>
        <w:t>se</w:t>
      </w:r>
      <w:r w:rsidRPr="007939E7">
        <w:rPr>
          <w:rFonts w:ascii="Times New Roman" w:hAnsi="Times New Roman" w:cs="Times New Roman"/>
          <w:color w:val="353740"/>
          <w:sz w:val="24"/>
          <w:szCs w:val="24"/>
        </w:rPr>
        <w:t xml:space="preserve"> presenta los perfiles y descriptores de puestos para el área de almacén.</w:t>
      </w:r>
    </w:p>
    <w:p w14:paraId="1EEB68AF" w14:textId="77777777" w:rsidR="00F46098" w:rsidRPr="007939E7" w:rsidRDefault="00F46098" w:rsidP="00EC5DBF">
      <w:pPr>
        <w:spacing w:line="360" w:lineRule="auto"/>
        <w:ind w:firstLine="708"/>
        <w:jc w:val="both"/>
        <w:rPr>
          <w:rFonts w:ascii="Times New Roman" w:hAnsi="Times New Roman" w:cs="Times New Roman"/>
          <w:color w:val="353740"/>
          <w:sz w:val="24"/>
          <w:szCs w:val="24"/>
        </w:rPr>
      </w:pPr>
    </w:p>
    <w:p w14:paraId="6D25410D" w14:textId="77777777" w:rsidR="00F46098" w:rsidRPr="007939E7" w:rsidRDefault="00F46098" w:rsidP="00EC5DBF">
      <w:pPr>
        <w:spacing w:line="360" w:lineRule="auto"/>
        <w:ind w:firstLine="708"/>
        <w:jc w:val="both"/>
        <w:rPr>
          <w:rFonts w:ascii="Times New Roman" w:hAnsi="Times New Roman" w:cs="Times New Roman"/>
          <w:color w:val="353740"/>
          <w:sz w:val="24"/>
          <w:szCs w:val="24"/>
        </w:rPr>
      </w:pPr>
    </w:p>
    <w:p w14:paraId="368F744D" w14:textId="4B7D7FBD" w:rsidR="00FF239B" w:rsidRPr="007939E7" w:rsidRDefault="00FF239B" w:rsidP="00EC5DBF">
      <w:pPr>
        <w:spacing w:line="360" w:lineRule="auto"/>
        <w:ind w:firstLine="708"/>
        <w:jc w:val="both"/>
        <w:rPr>
          <w:rFonts w:ascii="Times New Roman" w:hAnsi="Times New Roman" w:cs="Times New Roman"/>
          <w:color w:val="353740"/>
          <w:sz w:val="24"/>
          <w:szCs w:val="24"/>
        </w:rPr>
      </w:pPr>
      <w:r w:rsidRPr="007939E7">
        <w:rPr>
          <w:rFonts w:ascii="Times New Roman" w:hAnsi="Times New Roman" w:cs="Times New Roman"/>
          <w:noProof/>
          <w:color w:val="353740"/>
          <w:sz w:val="24"/>
          <w:szCs w:val="24"/>
        </w:rPr>
        <w:drawing>
          <wp:anchor distT="0" distB="0" distL="114300" distR="114300" simplePos="0" relativeHeight="251680768" behindDoc="1" locked="0" layoutInCell="1" allowOverlap="1" wp14:anchorId="3ACD6C3D" wp14:editId="4A885EA2">
            <wp:simplePos x="0" y="0"/>
            <wp:positionH relativeFrom="margin">
              <wp:align>left</wp:align>
            </wp:positionH>
            <wp:positionV relativeFrom="paragraph">
              <wp:posOffset>0</wp:posOffset>
            </wp:positionV>
            <wp:extent cx="5662178" cy="9765665"/>
            <wp:effectExtent l="0" t="0" r="0" b="6985"/>
            <wp:wrapThrough wrapText="bothSides">
              <wp:wrapPolygon edited="0">
                <wp:start x="0" y="0"/>
                <wp:lineTo x="0" y="21573"/>
                <wp:lineTo x="21513" y="21573"/>
                <wp:lineTo x="21513" y="0"/>
                <wp:lineTo x="0" y="0"/>
              </wp:wrapPolygon>
            </wp:wrapThrough>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662178" cy="97656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BA2BC93" w14:textId="2236061F" w:rsidR="00FF239B" w:rsidRPr="007939E7" w:rsidRDefault="00F46098" w:rsidP="00F46098">
      <w:pPr>
        <w:spacing w:line="360" w:lineRule="auto"/>
        <w:ind w:firstLine="708"/>
        <w:jc w:val="center"/>
        <w:rPr>
          <w:rFonts w:ascii="Times New Roman" w:hAnsi="Times New Roman" w:cs="Times New Roman"/>
          <w:color w:val="353740"/>
          <w:szCs w:val="24"/>
        </w:rPr>
      </w:pPr>
      <w:r w:rsidRPr="007939E7">
        <w:rPr>
          <w:rFonts w:ascii="Times New Roman" w:hAnsi="Times New Roman" w:cs="Times New Roman"/>
          <w:noProof/>
          <w:color w:val="353740"/>
          <w:szCs w:val="24"/>
        </w:rPr>
        <w:drawing>
          <wp:anchor distT="0" distB="0" distL="114300" distR="114300" simplePos="0" relativeHeight="251681792" behindDoc="1" locked="0" layoutInCell="1" allowOverlap="1" wp14:anchorId="0437598F" wp14:editId="4433A52D">
            <wp:simplePos x="0" y="0"/>
            <wp:positionH relativeFrom="margin">
              <wp:align>right</wp:align>
            </wp:positionH>
            <wp:positionV relativeFrom="paragraph">
              <wp:posOffset>0</wp:posOffset>
            </wp:positionV>
            <wp:extent cx="5391150" cy="8582025"/>
            <wp:effectExtent l="0" t="0" r="0" b="9525"/>
            <wp:wrapTight wrapText="bothSides">
              <wp:wrapPolygon edited="0">
                <wp:start x="0" y="0"/>
                <wp:lineTo x="0" y="21576"/>
                <wp:lineTo x="21524" y="21576"/>
                <wp:lineTo x="21524" y="0"/>
                <wp:lineTo x="0" y="0"/>
              </wp:wrapPolygon>
            </wp:wrapTight>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391150" cy="8582025"/>
                    </a:xfrm>
                    <a:prstGeom prst="rect">
                      <a:avLst/>
                    </a:prstGeom>
                    <a:noFill/>
                    <a:ln>
                      <a:noFill/>
                    </a:ln>
                  </pic:spPr>
                </pic:pic>
              </a:graphicData>
            </a:graphic>
          </wp:anchor>
        </w:drawing>
      </w:r>
    </w:p>
    <w:p w14:paraId="5D129A75" w14:textId="29A7A464" w:rsidR="00F46098" w:rsidRPr="007939E7" w:rsidRDefault="00F46098" w:rsidP="00EC5DBF">
      <w:pPr>
        <w:spacing w:line="360" w:lineRule="auto"/>
        <w:ind w:firstLine="708"/>
        <w:jc w:val="both"/>
        <w:rPr>
          <w:rFonts w:ascii="Times New Roman" w:hAnsi="Times New Roman" w:cs="Times New Roman"/>
          <w:color w:val="353740"/>
          <w:szCs w:val="24"/>
        </w:rPr>
      </w:pPr>
      <w:r w:rsidRPr="007939E7">
        <w:rPr>
          <w:rFonts w:ascii="Times New Roman" w:hAnsi="Times New Roman" w:cs="Times New Roman"/>
          <w:noProof/>
          <w:color w:val="353740"/>
          <w:szCs w:val="24"/>
        </w:rPr>
        <w:drawing>
          <wp:anchor distT="0" distB="0" distL="114300" distR="114300" simplePos="0" relativeHeight="251682816" behindDoc="1" locked="0" layoutInCell="1" allowOverlap="1" wp14:anchorId="43F95116" wp14:editId="58D41D00">
            <wp:simplePos x="0" y="0"/>
            <wp:positionH relativeFrom="column">
              <wp:posOffset>177165</wp:posOffset>
            </wp:positionH>
            <wp:positionV relativeFrom="paragraph">
              <wp:posOffset>0</wp:posOffset>
            </wp:positionV>
            <wp:extent cx="5400675" cy="8734425"/>
            <wp:effectExtent l="0" t="0" r="9525" b="9525"/>
            <wp:wrapTight wrapText="bothSides">
              <wp:wrapPolygon edited="0">
                <wp:start x="0" y="0"/>
                <wp:lineTo x="0" y="21576"/>
                <wp:lineTo x="21562" y="21576"/>
                <wp:lineTo x="21562" y="0"/>
                <wp:lineTo x="0" y="0"/>
              </wp:wrapPolygon>
            </wp:wrapTight>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400675" cy="8734425"/>
                    </a:xfrm>
                    <a:prstGeom prst="rect">
                      <a:avLst/>
                    </a:prstGeom>
                    <a:noFill/>
                    <a:ln>
                      <a:noFill/>
                    </a:ln>
                  </pic:spPr>
                </pic:pic>
              </a:graphicData>
            </a:graphic>
          </wp:anchor>
        </w:drawing>
      </w:r>
    </w:p>
    <w:p w14:paraId="4ED40A5E" w14:textId="0C2ED626" w:rsidR="00547D92" w:rsidRPr="007939E7" w:rsidRDefault="002F09B8" w:rsidP="0070665F">
      <w:pPr>
        <w:pStyle w:val="Ttulo2"/>
        <w:numPr>
          <w:ilvl w:val="0"/>
          <w:numId w:val="0"/>
        </w:numPr>
        <w:spacing w:line="360" w:lineRule="auto"/>
        <w:ind w:left="720" w:hanging="360"/>
        <w:rPr>
          <w:rFonts w:cs="Times New Roman"/>
        </w:rPr>
      </w:pPr>
      <w:bookmarkStart w:id="70" w:name="_Toc145365847"/>
      <w:bookmarkStart w:id="71" w:name="_Toc148895367"/>
      <w:bookmarkEnd w:id="69"/>
      <w:r w:rsidRPr="007939E7">
        <w:rPr>
          <w:rFonts w:cs="Times New Roman"/>
          <w:b/>
        </w:rPr>
        <w:t>4.4 Implementación de los cambios</w:t>
      </w:r>
      <w:bookmarkEnd w:id="70"/>
      <w:bookmarkEnd w:id="71"/>
      <w:r w:rsidRPr="007939E7">
        <w:rPr>
          <w:rFonts w:cs="Times New Roman"/>
          <w:b/>
        </w:rPr>
        <w:t xml:space="preserve"> </w:t>
      </w:r>
    </w:p>
    <w:p w14:paraId="48533707" w14:textId="4514A7D8" w:rsidR="008D3EAF" w:rsidRPr="007939E7" w:rsidRDefault="002F09B8" w:rsidP="00F460B6">
      <w:pPr>
        <w:spacing w:line="360" w:lineRule="auto"/>
        <w:ind w:firstLine="708"/>
        <w:jc w:val="both"/>
        <w:rPr>
          <w:rFonts w:ascii="Times New Roman" w:hAnsi="Times New Roman" w:cs="Times New Roman"/>
        </w:rPr>
      </w:pPr>
      <w:r w:rsidRPr="007939E7">
        <w:rPr>
          <w:rFonts w:ascii="Times New Roman" w:hAnsi="Times New Roman" w:cs="Times New Roman"/>
          <w:color w:val="353740"/>
          <w:sz w:val="24"/>
          <w:szCs w:val="24"/>
        </w:rPr>
        <w:t>Implementar cambio</w:t>
      </w:r>
      <w:r w:rsidR="00970A11" w:rsidRPr="007939E7">
        <w:rPr>
          <w:rFonts w:ascii="Times New Roman" w:hAnsi="Times New Roman" w:cs="Times New Roman"/>
          <w:color w:val="353740"/>
          <w:sz w:val="24"/>
          <w:szCs w:val="24"/>
        </w:rPr>
        <w:t>s</w:t>
      </w:r>
      <w:r w:rsidRPr="007939E7">
        <w:rPr>
          <w:rFonts w:ascii="Times New Roman" w:hAnsi="Times New Roman" w:cs="Times New Roman"/>
          <w:color w:val="353740"/>
          <w:sz w:val="24"/>
          <w:szCs w:val="24"/>
        </w:rPr>
        <w:t xml:space="preserve"> en el área de control de inventario</w:t>
      </w:r>
      <w:r w:rsidR="00970A11" w:rsidRPr="007939E7">
        <w:rPr>
          <w:rFonts w:ascii="Times New Roman" w:hAnsi="Times New Roman" w:cs="Times New Roman"/>
          <w:color w:val="353740"/>
          <w:sz w:val="24"/>
          <w:szCs w:val="24"/>
        </w:rPr>
        <w:t>,</w:t>
      </w:r>
      <w:r w:rsidRPr="007939E7">
        <w:rPr>
          <w:rFonts w:ascii="Times New Roman" w:hAnsi="Times New Roman" w:cs="Times New Roman"/>
          <w:color w:val="353740"/>
          <w:sz w:val="24"/>
          <w:szCs w:val="24"/>
        </w:rPr>
        <w:t xml:space="preserve"> es una implementación emocionante para el área de almacén. El equipo de control de inventario estará dedicado, y podrá planear y asumir un enfoque estratégico para abordar los aspectos cambiantes en el área</w:t>
      </w:r>
      <w:r w:rsidR="00970A11" w:rsidRPr="007939E7">
        <w:rPr>
          <w:rFonts w:ascii="Times New Roman" w:hAnsi="Times New Roman" w:cs="Times New Roman"/>
          <w:color w:val="353740"/>
          <w:sz w:val="24"/>
          <w:szCs w:val="24"/>
        </w:rPr>
        <w:t>, c</w:t>
      </w:r>
      <w:r w:rsidRPr="007939E7">
        <w:rPr>
          <w:rFonts w:ascii="Times New Roman" w:hAnsi="Times New Roman" w:cs="Times New Roman"/>
          <w:color w:val="353740"/>
          <w:sz w:val="24"/>
          <w:szCs w:val="24"/>
        </w:rPr>
        <w:t>on enfoque en la mejora continua y los cambios planteados el equipo trabajará para obtener mejores resultados.</w:t>
      </w:r>
      <w:r w:rsidR="0070665F" w:rsidRPr="007939E7">
        <w:rPr>
          <w:rFonts w:ascii="Times New Roman" w:hAnsi="Times New Roman" w:cs="Times New Roman"/>
          <w:color w:val="353740"/>
          <w:sz w:val="24"/>
          <w:szCs w:val="24"/>
        </w:rPr>
        <w:t xml:space="preserve"> </w:t>
      </w:r>
    </w:p>
    <w:p w14:paraId="3F1836FA" w14:textId="129FE7D4" w:rsidR="008D3EAF" w:rsidRPr="007939E7" w:rsidRDefault="00970A11" w:rsidP="00F460B6">
      <w:pPr>
        <w:spacing w:line="360" w:lineRule="auto"/>
        <w:ind w:firstLine="708"/>
        <w:jc w:val="both"/>
        <w:rPr>
          <w:rFonts w:ascii="Times New Roman" w:hAnsi="Times New Roman" w:cs="Times New Roman"/>
          <w:color w:val="353740"/>
          <w:sz w:val="24"/>
          <w:szCs w:val="24"/>
        </w:rPr>
      </w:pPr>
      <w:r w:rsidRPr="007939E7">
        <w:rPr>
          <w:rFonts w:ascii="Times New Roman" w:hAnsi="Times New Roman" w:cs="Times New Roman"/>
          <w:color w:val="353740"/>
          <w:sz w:val="24"/>
          <w:szCs w:val="24"/>
        </w:rPr>
        <w:t>En el proceso de implementación de los cambios, estarán involucradas</w:t>
      </w:r>
      <w:r w:rsidR="00D65632" w:rsidRPr="007939E7">
        <w:rPr>
          <w:rFonts w:ascii="Times New Roman" w:hAnsi="Times New Roman" w:cs="Times New Roman"/>
          <w:color w:val="353740"/>
          <w:sz w:val="24"/>
          <w:szCs w:val="24"/>
        </w:rPr>
        <w:t>,</w:t>
      </w:r>
      <w:r w:rsidRPr="007939E7">
        <w:rPr>
          <w:rFonts w:ascii="Times New Roman" w:hAnsi="Times New Roman" w:cs="Times New Roman"/>
          <w:color w:val="353740"/>
          <w:sz w:val="24"/>
          <w:szCs w:val="24"/>
        </w:rPr>
        <w:t xml:space="preserve"> </w:t>
      </w:r>
      <w:r w:rsidR="0005174F" w:rsidRPr="007939E7">
        <w:rPr>
          <w:rFonts w:ascii="Times New Roman" w:hAnsi="Times New Roman" w:cs="Times New Roman"/>
          <w:color w:val="353740"/>
          <w:sz w:val="24"/>
          <w:szCs w:val="24"/>
        </w:rPr>
        <w:t>áreas torales</w:t>
      </w:r>
      <w:r w:rsidRPr="007939E7">
        <w:rPr>
          <w:rFonts w:ascii="Times New Roman" w:hAnsi="Times New Roman" w:cs="Times New Roman"/>
          <w:color w:val="353740"/>
          <w:sz w:val="24"/>
          <w:szCs w:val="24"/>
        </w:rPr>
        <w:t xml:space="preserve"> de la empresa, y en todo este proceso, se podrá obtener un engranaje de todas las áreas en función, con el objetivo de lograr cambios drásticos de lo que </w:t>
      </w:r>
      <w:r w:rsidR="00D65632" w:rsidRPr="007939E7">
        <w:rPr>
          <w:rFonts w:ascii="Times New Roman" w:hAnsi="Times New Roman" w:cs="Times New Roman"/>
          <w:color w:val="353740"/>
          <w:sz w:val="24"/>
          <w:szCs w:val="24"/>
        </w:rPr>
        <w:t>actualmente</w:t>
      </w:r>
      <w:r w:rsidRPr="007939E7">
        <w:rPr>
          <w:rFonts w:ascii="Times New Roman" w:hAnsi="Times New Roman" w:cs="Times New Roman"/>
          <w:color w:val="353740"/>
          <w:sz w:val="24"/>
          <w:szCs w:val="24"/>
        </w:rPr>
        <w:t xml:space="preserve"> se ha estado manejando en la empresa, y sobre todo que el personal nuevo se pueda i</w:t>
      </w:r>
      <w:r w:rsidR="00D65632" w:rsidRPr="007939E7">
        <w:rPr>
          <w:rFonts w:ascii="Times New Roman" w:hAnsi="Times New Roman" w:cs="Times New Roman"/>
          <w:color w:val="353740"/>
          <w:sz w:val="24"/>
          <w:szCs w:val="24"/>
        </w:rPr>
        <w:t>r integrando de forma adecuada a la nueva metodología de trabajo de la empresa, y programa de cambios se logre con éxito.</w:t>
      </w:r>
    </w:p>
    <w:p w14:paraId="6798FE0B" w14:textId="4416BB93" w:rsidR="007835E4" w:rsidRPr="007939E7" w:rsidRDefault="007835E4" w:rsidP="00F460B6">
      <w:pPr>
        <w:spacing w:line="360" w:lineRule="auto"/>
        <w:ind w:firstLine="708"/>
        <w:jc w:val="both"/>
        <w:rPr>
          <w:rFonts w:ascii="Times New Roman" w:hAnsi="Times New Roman" w:cs="Times New Roman"/>
          <w:color w:val="353740"/>
          <w:sz w:val="24"/>
          <w:szCs w:val="24"/>
        </w:rPr>
      </w:pPr>
      <w:r w:rsidRPr="007939E7">
        <w:rPr>
          <w:rFonts w:ascii="Times New Roman" w:hAnsi="Times New Roman" w:cs="Times New Roman"/>
          <w:color w:val="353740"/>
          <w:sz w:val="24"/>
          <w:szCs w:val="24"/>
        </w:rPr>
        <w:t xml:space="preserve">EL tiempo de implementación de los cambios es de aproximadamente 16 semanas, en los aspectos </w:t>
      </w:r>
      <w:r w:rsidR="005840DE" w:rsidRPr="007939E7">
        <w:rPr>
          <w:rFonts w:ascii="Times New Roman" w:hAnsi="Times New Roman" w:cs="Times New Roman"/>
          <w:color w:val="353740"/>
          <w:sz w:val="24"/>
          <w:szCs w:val="24"/>
        </w:rPr>
        <w:t>más</w:t>
      </w:r>
      <w:r w:rsidRPr="007939E7">
        <w:rPr>
          <w:rFonts w:ascii="Times New Roman" w:hAnsi="Times New Roman" w:cs="Times New Roman"/>
          <w:color w:val="353740"/>
          <w:sz w:val="24"/>
          <w:szCs w:val="24"/>
        </w:rPr>
        <w:t xml:space="preserve"> importantes, desde el software, la creación e implementación de los procesos de control hasta las capacitaciones del personal de las áreas involucradas en el proceso.</w:t>
      </w:r>
    </w:p>
    <w:p w14:paraId="689AC3D4" w14:textId="5A2B29DC" w:rsidR="007835E4" w:rsidRPr="007939E7" w:rsidRDefault="007835E4" w:rsidP="00F460B6">
      <w:pPr>
        <w:spacing w:line="360" w:lineRule="auto"/>
        <w:ind w:firstLine="708"/>
        <w:jc w:val="both"/>
        <w:rPr>
          <w:rFonts w:ascii="Times New Roman" w:hAnsi="Times New Roman" w:cs="Times New Roman"/>
          <w:color w:val="353740"/>
          <w:sz w:val="24"/>
          <w:szCs w:val="24"/>
        </w:rPr>
      </w:pPr>
      <w:r w:rsidRPr="007939E7">
        <w:rPr>
          <w:rFonts w:ascii="Times New Roman" w:hAnsi="Times New Roman" w:cs="Times New Roman"/>
          <w:color w:val="353740"/>
          <w:sz w:val="24"/>
          <w:szCs w:val="24"/>
        </w:rPr>
        <w:t>En estos cambios, la gerencia general, como el área de RRHH, jugara un papel importante, ya que este tiene que velar por el cumplimiento y seguimiento en cada una las etapas del proceso de implementación.</w:t>
      </w:r>
    </w:p>
    <w:p w14:paraId="25565BCA" w14:textId="7D0C0E39" w:rsidR="008D3EAF" w:rsidRPr="007939E7" w:rsidRDefault="008D3EAF" w:rsidP="00F460B6">
      <w:pPr>
        <w:spacing w:line="360" w:lineRule="auto"/>
        <w:ind w:firstLine="708"/>
        <w:jc w:val="both"/>
        <w:rPr>
          <w:rFonts w:ascii="Times New Roman" w:hAnsi="Times New Roman" w:cs="Times New Roman"/>
        </w:rPr>
      </w:pPr>
    </w:p>
    <w:p w14:paraId="42611D19" w14:textId="44895431" w:rsidR="0070665F" w:rsidRPr="007939E7" w:rsidRDefault="0070665F" w:rsidP="00970A11">
      <w:pPr>
        <w:spacing w:line="360" w:lineRule="auto"/>
        <w:jc w:val="both"/>
        <w:rPr>
          <w:rFonts w:ascii="Times New Roman" w:hAnsi="Times New Roman" w:cs="Times New Roman"/>
        </w:rPr>
        <w:sectPr w:rsidR="0070665F" w:rsidRPr="007939E7" w:rsidSect="00F46098">
          <w:pgSz w:w="11906" w:h="16838"/>
          <w:pgMar w:top="0" w:right="1701" w:bottom="1418" w:left="1701" w:header="709" w:footer="709" w:gutter="0"/>
          <w:cols w:space="708"/>
          <w:docGrid w:linePitch="360"/>
        </w:sectPr>
      </w:pPr>
    </w:p>
    <w:p w14:paraId="61DF7188" w14:textId="2F4D783F" w:rsidR="008D3EAF" w:rsidRPr="007939E7" w:rsidRDefault="002F09B8" w:rsidP="0070665F">
      <w:pPr>
        <w:pStyle w:val="Ttulo3"/>
        <w:numPr>
          <w:ilvl w:val="0"/>
          <w:numId w:val="0"/>
        </w:numPr>
        <w:spacing w:line="360" w:lineRule="auto"/>
        <w:ind w:left="1080"/>
        <w:rPr>
          <w:rFonts w:cs="Times New Roman"/>
        </w:rPr>
      </w:pPr>
      <w:bookmarkStart w:id="72" w:name="_Toc145365848"/>
      <w:bookmarkStart w:id="73" w:name="_Toc148895368"/>
      <w:r w:rsidRPr="007939E7">
        <w:rPr>
          <w:rFonts w:cs="Times New Roman"/>
        </w:rPr>
        <w:t>4.4.1 Cronograma de aplicación.</w:t>
      </w:r>
      <w:bookmarkEnd w:id="72"/>
      <w:bookmarkEnd w:id="73"/>
      <w:r w:rsidRPr="007939E7">
        <w:rPr>
          <w:rFonts w:cs="Times New Roman"/>
        </w:rPr>
        <w:t xml:space="preserve"> </w:t>
      </w:r>
    </w:p>
    <w:p w14:paraId="2735B98A" w14:textId="4DC46632" w:rsidR="002F09B8" w:rsidRPr="007939E7" w:rsidRDefault="002F09B8" w:rsidP="00F460B6">
      <w:pPr>
        <w:spacing w:line="360" w:lineRule="auto"/>
        <w:ind w:firstLine="708"/>
        <w:jc w:val="both"/>
        <w:rPr>
          <w:rFonts w:ascii="Times New Roman" w:hAnsi="Times New Roman" w:cs="Times New Roman"/>
          <w:color w:val="353740"/>
          <w:sz w:val="24"/>
          <w:szCs w:val="24"/>
        </w:rPr>
      </w:pPr>
      <w:r w:rsidRPr="007939E7">
        <w:rPr>
          <w:rFonts w:ascii="Times New Roman" w:hAnsi="Times New Roman" w:cs="Times New Roman"/>
          <w:color w:val="353740"/>
          <w:sz w:val="24"/>
          <w:szCs w:val="24"/>
        </w:rPr>
        <w:t xml:space="preserve">En el grafico se plantea la programación a seguir para llevar a cabo el plan de mejora, desde la implementación del sistema, que se llevara a cabo en aproximadamente 16 semanas, comenzando en octubre 2023, y saliendo en vivo la </w:t>
      </w:r>
      <w:r w:rsidR="008D3EAF" w:rsidRPr="007939E7">
        <w:rPr>
          <w:rFonts w:ascii="Times New Roman" w:hAnsi="Times New Roman" w:cs="Times New Roman"/>
          <w:color w:val="353740"/>
          <w:sz w:val="24"/>
          <w:szCs w:val="24"/>
        </w:rPr>
        <w:t>última</w:t>
      </w:r>
      <w:r w:rsidRPr="007939E7">
        <w:rPr>
          <w:rFonts w:ascii="Times New Roman" w:hAnsi="Times New Roman" w:cs="Times New Roman"/>
          <w:color w:val="353740"/>
          <w:sz w:val="24"/>
          <w:szCs w:val="24"/>
        </w:rPr>
        <w:t xml:space="preserve"> semana de marzo 2024.</w:t>
      </w:r>
    </w:p>
    <w:p w14:paraId="67D4A928" w14:textId="4A0AE187" w:rsidR="002F09B8" w:rsidRPr="007939E7" w:rsidRDefault="0070665F" w:rsidP="0070665F">
      <w:pPr>
        <w:spacing w:line="360" w:lineRule="auto"/>
        <w:ind w:firstLine="708"/>
        <w:jc w:val="both"/>
        <w:rPr>
          <w:rFonts w:ascii="Times New Roman" w:hAnsi="Times New Roman" w:cs="Times New Roman"/>
          <w:color w:val="353740"/>
          <w:sz w:val="24"/>
          <w:szCs w:val="24"/>
        </w:rPr>
      </w:pPr>
      <w:r w:rsidRPr="007939E7">
        <w:rPr>
          <w:rFonts w:ascii="Times New Roman" w:hAnsi="Times New Roman" w:cs="Times New Roman"/>
          <w:noProof/>
          <w:color w:val="353740"/>
          <w:sz w:val="24"/>
          <w:szCs w:val="24"/>
        </w:rPr>
        <w:drawing>
          <wp:anchor distT="0" distB="0" distL="114300" distR="114300" simplePos="0" relativeHeight="251662336" behindDoc="0" locked="0" layoutInCell="1" allowOverlap="1" wp14:anchorId="5C65C81C" wp14:editId="51852997">
            <wp:simplePos x="0" y="0"/>
            <wp:positionH relativeFrom="column">
              <wp:posOffset>-605155</wp:posOffset>
            </wp:positionH>
            <wp:positionV relativeFrom="paragraph">
              <wp:posOffset>559435</wp:posOffset>
            </wp:positionV>
            <wp:extent cx="10153650" cy="3286125"/>
            <wp:effectExtent l="0" t="0" r="0" b="9525"/>
            <wp:wrapSquare wrapText="bothSides"/>
            <wp:docPr id="247748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74827" name=""/>
                    <pic:cNvPicPr/>
                  </pic:nvPicPr>
                  <pic:blipFill>
                    <a:blip r:embed="rId56">
                      <a:extLst>
                        <a:ext uri="{28A0092B-C50C-407E-A947-70E740481C1C}">
                          <a14:useLocalDpi xmlns:a14="http://schemas.microsoft.com/office/drawing/2010/main" val="0"/>
                        </a:ext>
                      </a:extLst>
                    </a:blip>
                    <a:stretch>
                      <a:fillRect/>
                    </a:stretch>
                  </pic:blipFill>
                  <pic:spPr>
                    <a:xfrm>
                      <a:off x="0" y="0"/>
                      <a:ext cx="10153650" cy="3286125"/>
                    </a:xfrm>
                    <a:prstGeom prst="rect">
                      <a:avLst/>
                    </a:prstGeom>
                  </pic:spPr>
                </pic:pic>
              </a:graphicData>
            </a:graphic>
            <wp14:sizeRelH relativeFrom="margin">
              <wp14:pctWidth>0</wp14:pctWidth>
            </wp14:sizeRelH>
            <wp14:sizeRelV relativeFrom="margin">
              <wp14:pctHeight>0</wp14:pctHeight>
            </wp14:sizeRelV>
          </wp:anchor>
        </w:drawing>
      </w:r>
      <w:r w:rsidR="002F09B8" w:rsidRPr="007939E7">
        <w:rPr>
          <w:rFonts w:ascii="Times New Roman" w:hAnsi="Times New Roman" w:cs="Times New Roman"/>
          <w:color w:val="353740"/>
          <w:sz w:val="24"/>
          <w:szCs w:val="24"/>
        </w:rPr>
        <w:t>En los meses de octubre a diciembre 2023, se propone mejorar los procesos, implementar los formatos de control como las capacitaciones del personal en los nuevos procesos.</w:t>
      </w:r>
    </w:p>
    <w:p w14:paraId="1E7ACD50" w14:textId="77777777" w:rsidR="0070665F" w:rsidRPr="007939E7" w:rsidRDefault="0070665F" w:rsidP="0070665F">
      <w:pPr>
        <w:spacing w:line="360" w:lineRule="auto"/>
        <w:ind w:firstLine="708"/>
        <w:jc w:val="both"/>
        <w:rPr>
          <w:rFonts w:ascii="Times New Roman" w:hAnsi="Times New Roman" w:cs="Times New Roman"/>
          <w:color w:val="353740"/>
          <w:sz w:val="24"/>
          <w:szCs w:val="24"/>
        </w:rPr>
      </w:pPr>
    </w:p>
    <w:p w14:paraId="2D51F0DD" w14:textId="5DA6F1E5" w:rsidR="002F09B8" w:rsidRPr="007939E7" w:rsidRDefault="002F09B8" w:rsidP="006045BB">
      <w:pPr>
        <w:pStyle w:val="Ttulo3"/>
        <w:numPr>
          <w:ilvl w:val="0"/>
          <w:numId w:val="0"/>
        </w:numPr>
        <w:spacing w:line="360" w:lineRule="auto"/>
        <w:ind w:left="1080"/>
        <w:rPr>
          <w:rFonts w:cs="Times New Roman"/>
        </w:rPr>
      </w:pPr>
      <w:bookmarkStart w:id="74" w:name="_Toc145365849"/>
      <w:bookmarkStart w:id="75" w:name="_Toc148895369"/>
      <w:r w:rsidRPr="007939E7">
        <w:rPr>
          <w:rFonts w:cs="Times New Roman"/>
        </w:rPr>
        <w:lastRenderedPageBreak/>
        <w:t>4.4.2 Detalle de cambios y responsables de su ejecución.</w:t>
      </w:r>
      <w:bookmarkEnd w:id="74"/>
      <w:bookmarkEnd w:id="75"/>
      <w:r w:rsidRPr="007939E7">
        <w:rPr>
          <w:rFonts w:cs="Times New Roman"/>
        </w:rPr>
        <w:t xml:space="preserve"> </w:t>
      </w:r>
    </w:p>
    <w:tbl>
      <w:tblPr>
        <w:tblW w:w="14914"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3904"/>
        <w:gridCol w:w="2196"/>
        <w:gridCol w:w="3122"/>
        <w:gridCol w:w="4823"/>
        <w:gridCol w:w="160"/>
      </w:tblGrid>
      <w:tr w:rsidR="002F09B8" w:rsidRPr="007939E7" w14:paraId="6796E792" w14:textId="77777777" w:rsidTr="006045BB">
        <w:trPr>
          <w:gridAfter w:val="1"/>
          <w:wAfter w:w="160" w:type="dxa"/>
          <w:trHeight w:val="450"/>
        </w:trPr>
        <w:tc>
          <w:tcPr>
            <w:tcW w:w="709" w:type="dxa"/>
            <w:vMerge w:val="restart"/>
            <w:shd w:val="clear" w:color="auto" w:fill="auto"/>
            <w:noWrap/>
            <w:vAlign w:val="center"/>
            <w:hideMark/>
          </w:tcPr>
          <w:p w14:paraId="3B922414" w14:textId="77777777" w:rsidR="002F09B8" w:rsidRPr="007939E7" w:rsidRDefault="002F09B8" w:rsidP="00F460B6">
            <w:pPr>
              <w:spacing w:after="0" w:line="360" w:lineRule="auto"/>
              <w:jc w:val="center"/>
              <w:rPr>
                <w:rFonts w:ascii="Times New Roman" w:eastAsia="Times New Roman" w:hAnsi="Times New Roman" w:cs="Times New Roman"/>
                <w:b/>
                <w:bCs/>
                <w:color w:val="000000"/>
                <w:sz w:val="24"/>
                <w:szCs w:val="24"/>
                <w:lang w:eastAsia="es-419"/>
              </w:rPr>
            </w:pPr>
            <w:r w:rsidRPr="007939E7">
              <w:rPr>
                <w:rFonts w:ascii="Times New Roman" w:eastAsia="Times New Roman" w:hAnsi="Times New Roman" w:cs="Times New Roman"/>
                <w:b/>
                <w:bCs/>
                <w:color w:val="000000"/>
                <w:sz w:val="24"/>
                <w:szCs w:val="24"/>
                <w:lang w:eastAsia="es-419"/>
              </w:rPr>
              <w:t>No.</w:t>
            </w:r>
          </w:p>
        </w:tc>
        <w:tc>
          <w:tcPr>
            <w:tcW w:w="3904" w:type="dxa"/>
            <w:vMerge w:val="restart"/>
            <w:shd w:val="clear" w:color="auto" w:fill="auto"/>
            <w:noWrap/>
            <w:vAlign w:val="center"/>
            <w:hideMark/>
          </w:tcPr>
          <w:p w14:paraId="707EEC47" w14:textId="77777777" w:rsidR="002F09B8" w:rsidRPr="007939E7" w:rsidRDefault="002F09B8" w:rsidP="00F460B6">
            <w:pPr>
              <w:spacing w:after="0" w:line="360" w:lineRule="auto"/>
              <w:jc w:val="center"/>
              <w:rPr>
                <w:rFonts w:ascii="Times New Roman" w:eastAsia="Times New Roman" w:hAnsi="Times New Roman" w:cs="Times New Roman"/>
                <w:b/>
                <w:bCs/>
                <w:color w:val="000000"/>
                <w:sz w:val="24"/>
                <w:szCs w:val="24"/>
                <w:lang w:eastAsia="es-419"/>
              </w:rPr>
            </w:pPr>
            <w:r w:rsidRPr="007939E7">
              <w:rPr>
                <w:rFonts w:ascii="Times New Roman" w:eastAsia="Times New Roman" w:hAnsi="Times New Roman" w:cs="Times New Roman"/>
                <w:b/>
                <w:bCs/>
                <w:color w:val="000000"/>
                <w:sz w:val="24"/>
                <w:szCs w:val="24"/>
                <w:lang w:eastAsia="es-419"/>
              </w:rPr>
              <w:t>Actividad</w:t>
            </w:r>
          </w:p>
        </w:tc>
        <w:tc>
          <w:tcPr>
            <w:tcW w:w="2196" w:type="dxa"/>
            <w:vMerge w:val="restart"/>
            <w:shd w:val="clear" w:color="auto" w:fill="auto"/>
            <w:noWrap/>
            <w:vAlign w:val="center"/>
            <w:hideMark/>
          </w:tcPr>
          <w:p w14:paraId="503B57E7" w14:textId="77777777" w:rsidR="002F09B8" w:rsidRPr="007939E7" w:rsidRDefault="002F09B8" w:rsidP="00F460B6">
            <w:pPr>
              <w:spacing w:after="0" w:line="360" w:lineRule="auto"/>
              <w:jc w:val="center"/>
              <w:rPr>
                <w:rFonts w:ascii="Times New Roman" w:eastAsia="Times New Roman" w:hAnsi="Times New Roman" w:cs="Times New Roman"/>
                <w:b/>
                <w:bCs/>
                <w:color w:val="000000"/>
                <w:sz w:val="24"/>
                <w:szCs w:val="24"/>
                <w:lang w:eastAsia="es-419"/>
              </w:rPr>
            </w:pPr>
            <w:r w:rsidRPr="007939E7">
              <w:rPr>
                <w:rFonts w:ascii="Times New Roman" w:eastAsia="Times New Roman" w:hAnsi="Times New Roman" w:cs="Times New Roman"/>
                <w:b/>
                <w:bCs/>
                <w:color w:val="000000"/>
                <w:sz w:val="24"/>
                <w:szCs w:val="24"/>
                <w:lang w:eastAsia="es-419"/>
              </w:rPr>
              <w:t>Responsables</w:t>
            </w:r>
          </w:p>
        </w:tc>
        <w:tc>
          <w:tcPr>
            <w:tcW w:w="3122" w:type="dxa"/>
            <w:vMerge w:val="restart"/>
            <w:shd w:val="clear" w:color="auto" w:fill="auto"/>
            <w:noWrap/>
            <w:vAlign w:val="center"/>
            <w:hideMark/>
          </w:tcPr>
          <w:p w14:paraId="0FA8195B" w14:textId="77777777" w:rsidR="002F09B8" w:rsidRPr="007939E7" w:rsidRDefault="002F09B8" w:rsidP="00F460B6">
            <w:pPr>
              <w:spacing w:after="0" w:line="360" w:lineRule="auto"/>
              <w:jc w:val="center"/>
              <w:rPr>
                <w:rFonts w:ascii="Times New Roman" w:eastAsia="Times New Roman" w:hAnsi="Times New Roman" w:cs="Times New Roman"/>
                <w:b/>
                <w:bCs/>
                <w:color w:val="000000"/>
                <w:sz w:val="24"/>
                <w:szCs w:val="24"/>
                <w:lang w:eastAsia="es-419"/>
              </w:rPr>
            </w:pPr>
            <w:r w:rsidRPr="007939E7">
              <w:rPr>
                <w:rFonts w:ascii="Times New Roman" w:eastAsia="Times New Roman" w:hAnsi="Times New Roman" w:cs="Times New Roman"/>
                <w:b/>
                <w:bCs/>
                <w:color w:val="000000"/>
                <w:sz w:val="24"/>
                <w:szCs w:val="24"/>
                <w:lang w:eastAsia="es-419"/>
              </w:rPr>
              <w:t>Fechas</w:t>
            </w:r>
          </w:p>
        </w:tc>
        <w:tc>
          <w:tcPr>
            <w:tcW w:w="4823" w:type="dxa"/>
            <w:vMerge w:val="restart"/>
            <w:shd w:val="clear" w:color="auto" w:fill="auto"/>
            <w:noWrap/>
            <w:vAlign w:val="center"/>
            <w:hideMark/>
          </w:tcPr>
          <w:p w14:paraId="3EE162C5" w14:textId="77777777" w:rsidR="002F09B8" w:rsidRPr="007939E7" w:rsidRDefault="002F09B8" w:rsidP="00F460B6">
            <w:pPr>
              <w:spacing w:after="0" w:line="360" w:lineRule="auto"/>
              <w:jc w:val="center"/>
              <w:rPr>
                <w:rFonts w:ascii="Times New Roman" w:eastAsia="Times New Roman" w:hAnsi="Times New Roman" w:cs="Times New Roman"/>
                <w:b/>
                <w:bCs/>
                <w:color w:val="000000"/>
                <w:sz w:val="24"/>
                <w:szCs w:val="24"/>
                <w:lang w:eastAsia="es-419"/>
              </w:rPr>
            </w:pPr>
            <w:r w:rsidRPr="007939E7">
              <w:rPr>
                <w:rFonts w:ascii="Times New Roman" w:eastAsia="Times New Roman" w:hAnsi="Times New Roman" w:cs="Times New Roman"/>
                <w:b/>
                <w:bCs/>
                <w:color w:val="000000"/>
                <w:sz w:val="24"/>
                <w:szCs w:val="24"/>
                <w:lang w:eastAsia="es-419"/>
              </w:rPr>
              <w:t>Detalle de Actividad</w:t>
            </w:r>
          </w:p>
        </w:tc>
      </w:tr>
      <w:tr w:rsidR="002F09B8" w:rsidRPr="007939E7" w14:paraId="03B6F73E" w14:textId="77777777" w:rsidTr="006045BB">
        <w:trPr>
          <w:trHeight w:val="285"/>
        </w:trPr>
        <w:tc>
          <w:tcPr>
            <w:tcW w:w="709" w:type="dxa"/>
            <w:vMerge/>
            <w:vAlign w:val="center"/>
            <w:hideMark/>
          </w:tcPr>
          <w:p w14:paraId="233EBB3C" w14:textId="77777777" w:rsidR="002F09B8" w:rsidRPr="007939E7" w:rsidRDefault="002F09B8" w:rsidP="00F460B6">
            <w:pPr>
              <w:spacing w:after="0" w:line="360" w:lineRule="auto"/>
              <w:rPr>
                <w:rFonts w:ascii="Times New Roman" w:eastAsia="Times New Roman" w:hAnsi="Times New Roman" w:cs="Times New Roman"/>
                <w:b/>
                <w:bCs/>
                <w:color w:val="000000"/>
                <w:sz w:val="24"/>
                <w:szCs w:val="24"/>
                <w:lang w:eastAsia="es-419"/>
              </w:rPr>
            </w:pPr>
          </w:p>
        </w:tc>
        <w:tc>
          <w:tcPr>
            <w:tcW w:w="3904" w:type="dxa"/>
            <w:vMerge/>
            <w:vAlign w:val="center"/>
            <w:hideMark/>
          </w:tcPr>
          <w:p w14:paraId="38A1B58E" w14:textId="77777777" w:rsidR="002F09B8" w:rsidRPr="007939E7" w:rsidRDefault="002F09B8" w:rsidP="00F460B6">
            <w:pPr>
              <w:spacing w:after="0" w:line="360" w:lineRule="auto"/>
              <w:rPr>
                <w:rFonts w:ascii="Times New Roman" w:eastAsia="Times New Roman" w:hAnsi="Times New Roman" w:cs="Times New Roman"/>
                <w:b/>
                <w:bCs/>
                <w:color w:val="000000"/>
                <w:sz w:val="24"/>
                <w:szCs w:val="24"/>
                <w:lang w:eastAsia="es-419"/>
              </w:rPr>
            </w:pPr>
          </w:p>
        </w:tc>
        <w:tc>
          <w:tcPr>
            <w:tcW w:w="2196" w:type="dxa"/>
            <w:vMerge/>
            <w:vAlign w:val="center"/>
            <w:hideMark/>
          </w:tcPr>
          <w:p w14:paraId="2EBECA60" w14:textId="77777777" w:rsidR="002F09B8" w:rsidRPr="007939E7" w:rsidRDefault="002F09B8" w:rsidP="00F460B6">
            <w:pPr>
              <w:spacing w:after="0" w:line="360" w:lineRule="auto"/>
              <w:rPr>
                <w:rFonts w:ascii="Times New Roman" w:eastAsia="Times New Roman" w:hAnsi="Times New Roman" w:cs="Times New Roman"/>
                <w:b/>
                <w:bCs/>
                <w:color w:val="000000"/>
                <w:sz w:val="24"/>
                <w:szCs w:val="24"/>
                <w:lang w:eastAsia="es-419"/>
              </w:rPr>
            </w:pPr>
          </w:p>
        </w:tc>
        <w:tc>
          <w:tcPr>
            <w:tcW w:w="3122" w:type="dxa"/>
            <w:vMerge/>
            <w:vAlign w:val="center"/>
            <w:hideMark/>
          </w:tcPr>
          <w:p w14:paraId="68668AC8" w14:textId="77777777" w:rsidR="002F09B8" w:rsidRPr="007939E7" w:rsidRDefault="002F09B8" w:rsidP="00F460B6">
            <w:pPr>
              <w:spacing w:after="0" w:line="360" w:lineRule="auto"/>
              <w:rPr>
                <w:rFonts w:ascii="Times New Roman" w:eastAsia="Times New Roman" w:hAnsi="Times New Roman" w:cs="Times New Roman"/>
                <w:b/>
                <w:bCs/>
                <w:color w:val="000000"/>
                <w:sz w:val="24"/>
                <w:szCs w:val="24"/>
                <w:lang w:eastAsia="es-419"/>
              </w:rPr>
            </w:pPr>
          </w:p>
        </w:tc>
        <w:tc>
          <w:tcPr>
            <w:tcW w:w="4823" w:type="dxa"/>
            <w:vMerge/>
            <w:vAlign w:val="center"/>
            <w:hideMark/>
          </w:tcPr>
          <w:p w14:paraId="40E7068E" w14:textId="77777777" w:rsidR="002F09B8" w:rsidRPr="007939E7" w:rsidRDefault="002F09B8" w:rsidP="00F460B6">
            <w:pPr>
              <w:spacing w:after="0" w:line="360" w:lineRule="auto"/>
              <w:rPr>
                <w:rFonts w:ascii="Times New Roman" w:eastAsia="Times New Roman" w:hAnsi="Times New Roman" w:cs="Times New Roman"/>
                <w:b/>
                <w:bCs/>
                <w:color w:val="000000"/>
                <w:sz w:val="24"/>
                <w:szCs w:val="24"/>
                <w:lang w:eastAsia="es-419"/>
              </w:rPr>
            </w:pPr>
          </w:p>
        </w:tc>
        <w:tc>
          <w:tcPr>
            <w:tcW w:w="160" w:type="dxa"/>
            <w:shd w:val="clear" w:color="auto" w:fill="auto"/>
            <w:noWrap/>
            <w:vAlign w:val="bottom"/>
            <w:hideMark/>
          </w:tcPr>
          <w:p w14:paraId="79F33EA3" w14:textId="77777777" w:rsidR="002F09B8" w:rsidRPr="007939E7" w:rsidRDefault="002F09B8" w:rsidP="00F460B6">
            <w:pPr>
              <w:spacing w:after="0" w:line="360" w:lineRule="auto"/>
              <w:jc w:val="center"/>
              <w:rPr>
                <w:rFonts w:ascii="Times New Roman" w:eastAsia="Times New Roman" w:hAnsi="Times New Roman" w:cs="Times New Roman"/>
                <w:b/>
                <w:bCs/>
                <w:color w:val="000000"/>
                <w:sz w:val="24"/>
                <w:szCs w:val="24"/>
                <w:lang w:eastAsia="es-419"/>
              </w:rPr>
            </w:pPr>
          </w:p>
        </w:tc>
      </w:tr>
      <w:tr w:rsidR="002F09B8" w:rsidRPr="007939E7" w14:paraId="64DD39FC" w14:textId="77777777" w:rsidTr="006045BB">
        <w:trPr>
          <w:trHeight w:val="285"/>
        </w:trPr>
        <w:tc>
          <w:tcPr>
            <w:tcW w:w="709" w:type="dxa"/>
            <w:shd w:val="clear" w:color="auto" w:fill="auto"/>
            <w:noWrap/>
            <w:vAlign w:val="bottom"/>
            <w:hideMark/>
          </w:tcPr>
          <w:p w14:paraId="1D37BB1A"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1</w:t>
            </w:r>
          </w:p>
        </w:tc>
        <w:tc>
          <w:tcPr>
            <w:tcW w:w="3904" w:type="dxa"/>
            <w:shd w:val="clear" w:color="auto" w:fill="auto"/>
            <w:vAlign w:val="bottom"/>
            <w:hideMark/>
          </w:tcPr>
          <w:p w14:paraId="7E11830C"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Cotización del programa</w:t>
            </w:r>
          </w:p>
        </w:tc>
        <w:tc>
          <w:tcPr>
            <w:tcW w:w="2196" w:type="dxa"/>
            <w:shd w:val="clear" w:color="auto" w:fill="auto"/>
            <w:vAlign w:val="bottom"/>
            <w:hideMark/>
          </w:tcPr>
          <w:p w14:paraId="00DD62D1"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Asistente de compras</w:t>
            </w:r>
          </w:p>
        </w:tc>
        <w:tc>
          <w:tcPr>
            <w:tcW w:w="3122" w:type="dxa"/>
            <w:shd w:val="clear" w:color="auto" w:fill="auto"/>
            <w:vAlign w:val="bottom"/>
            <w:hideMark/>
          </w:tcPr>
          <w:p w14:paraId="48249E5A"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Del 1 al 15 de octubre 2023</w:t>
            </w:r>
          </w:p>
        </w:tc>
        <w:tc>
          <w:tcPr>
            <w:tcW w:w="4823" w:type="dxa"/>
            <w:shd w:val="clear" w:color="auto" w:fill="auto"/>
            <w:vAlign w:val="bottom"/>
            <w:hideMark/>
          </w:tcPr>
          <w:p w14:paraId="3FDBC5E7"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 xml:space="preserve">Realización de 3 cotizaciones </w:t>
            </w:r>
          </w:p>
        </w:tc>
        <w:tc>
          <w:tcPr>
            <w:tcW w:w="160" w:type="dxa"/>
            <w:vAlign w:val="center"/>
            <w:hideMark/>
          </w:tcPr>
          <w:p w14:paraId="6D4400BD" w14:textId="77777777" w:rsidR="002F09B8" w:rsidRPr="007939E7" w:rsidRDefault="002F09B8" w:rsidP="00F460B6">
            <w:pPr>
              <w:spacing w:after="0" w:line="360" w:lineRule="auto"/>
              <w:rPr>
                <w:rFonts w:ascii="Times New Roman" w:eastAsia="Times New Roman" w:hAnsi="Times New Roman" w:cs="Times New Roman"/>
                <w:sz w:val="24"/>
                <w:szCs w:val="24"/>
                <w:lang w:eastAsia="es-419"/>
              </w:rPr>
            </w:pPr>
          </w:p>
        </w:tc>
      </w:tr>
      <w:tr w:rsidR="002F09B8" w:rsidRPr="007939E7" w14:paraId="62ED8A16" w14:textId="77777777" w:rsidTr="006045BB">
        <w:trPr>
          <w:trHeight w:val="570"/>
        </w:trPr>
        <w:tc>
          <w:tcPr>
            <w:tcW w:w="709" w:type="dxa"/>
            <w:shd w:val="clear" w:color="auto" w:fill="auto"/>
            <w:noWrap/>
            <w:vAlign w:val="bottom"/>
            <w:hideMark/>
          </w:tcPr>
          <w:p w14:paraId="160664F9"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2</w:t>
            </w:r>
          </w:p>
        </w:tc>
        <w:tc>
          <w:tcPr>
            <w:tcW w:w="3904" w:type="dxa"/>
            <w:shd w:val="clear" w:color="auto" w:fill="auto"/>
            <w:vAlign w:val="bottom"/>
            <w:hideMark/>
          </w:tcPr>
          <w:p w14:paraId="0E5C5191"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Toma de decisión para la adquisición</w:t>
            </w:r>
          </w:p>
        </w:tc>
        <w:tc>
          <w:tcPr>
            <w:tcW w:w="2196" w:type="dxa"/>
            <w:shd w:val="clear" w:color="auto" w:fill="auto"/>
            <w:vAlign w:val="bottom"/>
            <w:hideMark/>
          </w:tcPr>
          <w:p w14:paraId="06B1E87E"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Gerente General</w:t>
            </w:r>
          </w:p>
        </w:tc>
        <w:tc>
          <w:tcPr>
            <w:tcW w:w="3122" w:type="dxa"/>
            <w:shd w:val="clear" w:color="auto" w:fill="auto"/>
            <w:vAlign w:val="bottom"/>
            <w:hideMark/>
          </w:tcPr>
          <w:p w14:paraId="7230E1D1"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Del 1 al 15 de octubre 2023</w:t>
            </w:r>
          </w:p>
        </w:tc>
        <w:tc>
          <w:tcPr>
            <w:tcW w:w="4823" w:type="dxa"/>
            <w:shd w:val="clear" w:color="auto" w:fill="auto"/>
            <w:vAlign w:val="bottom"/>
            <w:hideMark/>
          </w:tcPr>
          <w:p w14:paraId="58540A08"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Revisión y aprobación de 1 cotización</w:t>
            </w:r>
          </w:p>
        </w:tc>
        <w:tc>
          <w:tcPr>
            <w:tcW w:w="160" w:type="dxa"/>
            <w:vAlign w:val="center"/>
            <w:hideMark/>
          </w:tcPr>
          <w:p w14:paraId="2B11BF88" w14:textId="77777777" w:rsidR="002F09B8" w:rsidRPr="007939E7" w:rsidRDefault="002F09B8" w:rsidP="00F460B6">
            <w:pPr>
              <w:spacing w:after="0" w:line="360" w:lineRule="auto"/>
              <w:rPr>
                <w:rFonts w:ascii="Times New Roman" w:eastAsia="Times New Roman" w:hAnsi="Times New Roman" w:cs="Times New Roman"/>
                <w:sz w:val="24"/>
                <w:szCs w:val="24"/>
                <w:lang w:eastAsia="es-419"/>
              </w:rPr>
            </w:pPr>
          </w:p>
        </w:tc>
      </w:tr>
      <w:tr w:rsidR="002F09B8" w:rsidRPr="007939E7" w14:paraId="224AE543" w14:textId="77777777" w:rsidTr="006045BB">
        <w:trPr>
          <w:trHeight w:val="570"/>
        </w:trPr>
        <w:tc>
          <w:tcPr>
            <w:tcW w:w="709" w:type="dxa"/>
            <w:shd w:val="clear" w:color="auto" w:fill="auto"/>
            <w:noWrap/>
            <w:vAlign w:val="bottom"/>
            <w:hideMark/>
          </w:tcPr>
          <w:p w14:paraId="4DD76B59"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3</w:t>
            </w:r>
          </w:p>
        </w:tc>
        <w:tc>
          <w:tcPr>
            <w:tcW w:w="3904" w:type="dxa"/>
            <w:shd w:val="clear" w:color="auto" w:fill="auto"/>
            <w:vAlign w:val="bottom"/>
            <w:hideMark/>
          </w:tcPr>
          <w:p w14:paraId="5C3E0AC0"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Reunión presentación y programación</w:t>
            </w:r>
          </w:p>
        </w:tc>
        <w:tc>
          <w:tcPr>
            <w:tcW w:w="2196" w:type="dxa"/>
            <w:shd w:val="clear" w:color="auto" w:fill="auto"/>
            <w:vAlign w:val="bottom"/>
            <w:hideMark/>
          </w:tcPr>
          <w:p w14:paraId="532F4449"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 xml:space="preserve">Todo el personal </w:t>
            </w:r>
          </w:p>
        </w:tc>
        <w:tc>
          <w:tcPr>
            <w:tcW w:w="3122" w:type="dxa"/>
            <w:shd w:val="clear" w:color="auto" w:fill="auto"/>
            <w:vAlign w:val="bottom"/>
            <w:hideMark/>
          </w:tcPr>
          <w:p w14:paraId="575B8ADF"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Del 22 al 30 de octubre 2023</w:t>
            </w:r>
          </w:p>
        </w:tc>
        <w:tc>
          <w:tcPr>
            <w:tcW w:w="4823" w:type="dxa"/>
            <w:shd w:val="clear" w:color="auto" w:fill="auto"/>
            <w:vAlign w:val="bottom"/>
            <w:hideMark/>
          </w:tcPr>
          <w:p w14:paraId="6DEB6B7E"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Reunir a todo el personal que operara el sistema</w:t>
            </w:r>
          </w:p>
        </w:tc>
        <w:tc>
          <w:tcPr>
            <w:tcW w:w="160" w:type="dxa"/>
            <w:vAlign w:val="center"/>
            <w:hideMark/>
          </w:tcPr>
          <w:p w14:paraId="7B87C2D8" w14:textId="77777777" w:rsidR="002F09B8" w:rsidRPr="007939E7" w:rsidRDefault="002F09B8" w:rsidP="00F460B6">
            <w:pPr>
              <w:spacing w:after="0" w:line="360" w:lineRule="auto"/>
              <w:rPr>
                <w:rFonts w:ascii="Times New Roman" w:eastAsia="Times New Roman" w:hAnsi="Times New Roman" w:cs="Times New Roman"/>
                <w:sz w:val="24"/>
                <w:szCs w:val="24"/>
                <w:lang w:eastAsia="es-419"/>
              </w:rPr>
            </w:pPr>
          </w:p>
        </w:tc>
      </w:tr>
      <w:tr w:rsidR="002F09B8" w:rsidRPr="007939E7" w14:paraId="624F42C0" w14:textId="77777777" w:rsidTr="006045BB">
        <w:trPr>
          <w:trHeight w:val="570"/>
        </w:trPr>
        <w:tc>
          <w:tcPr>
            <w:tcW w:w="709" w:type="dxa"/>
            <w:shd w:val="clear" w:color="auto" w:fill="auto"/>
            <w:noWrap/>
            <w:vAlign w:val="bottom"/>
            <w:hideMark/>
          </w:tcPr>
          <w:p w14:paraId="2E49FA81"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4</w:t>
            </w:r>
          </w:p>
        </w:tc>
        <w:tc>
          <w:tcPr>
            <w:tcW w:w="3904" w:type="dxa"/>
            <w:shd w:val="clear" w:color="auto" w:fill="auto"/>
            <w:vAlign w:val="bottom"/>
            <w:hideMark/>
          </w:tcPr>
          <w:p w14:paraId="671C056C"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Levantamiento de escenarios de negocios</w:t>
            </w:r>
          </w:p>
        </w:tc>
        <w:tc>
          <w:tcPr>
            <w:tcW w:w="2196" w:type="dxa"/>
            <w:shd w:val="clear" w:color="auto" w:fill="auto"/>
            <w:vAlign w:val="bottom"/>
            <w:hideMark/>
          </w:tcPr>
          <w:p w14:paraId="3908E2EA"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IT con el consultor externo</w:t>
            </w:r>
          </w:p>
        </w:tc>
        <w:tc>
          <w:tcPr>
            <w:tcW w:w="3122" w:type="dxa"/>
            <w:shd w:val="clear" w:color="auto" w:fill="auto"/>
            <w:vAlign w:val="bottom"/>
            <w:hideMark/>
          </w:tcPr>
          <w:p w14:paraId="24F60D51"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Del 1 al 30 de Noviembre2023</w:t>
            </w:r>
          </w:p>
        </w:tc>
        <w:tc>
          <w:tcPr>
            <w:tcW w:w="4823" w:type="dxa"/>
            <w:shd w:val="clear" w:color="auto" w:fill="auto"/>
            <w:vAlign w:val="bottom"/>
            <w:hideMark/>
          </w:tcPr>
          <w:p w14:paraId="0E699BE5"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Reuniones con el personal para establecer los procedimientos</w:t>
            </w:r>
          </w:p>
        </w:tc>
        <w:tc>
          <w:tcPr>
            <w:tcW w:w="160" w:type="dxa"/>
            <w:vAlign w:val="center"/>
            <w:hideMark/>
          </w:tcPr>
          <w:p w14:paraId="048E4DE7" w14:textId="77777777" w:rsidR="002F09B8" w:rsidRPr="007939E7" w:rsidRDefault="002F09B8" w:rsidP="00F460B6">
            <w:pPr>
              <w:spacing w:after="0" w:line="360" w:lineRule="auto"/>
              <w:rPr>
                <w:rFonts w:ascii="Times New Roman" w:eastAsia="Times New Roman" w:hAnsi="Times New Roman" w:cs="Times New Roman"/>
                <w:sz w:val="24"/>
                <w:szCs w:val="24"/>
                <w:lang w:eastAsia="es-419"/>
              </w:rPr>
            </w:pPr>
          </w:p>
        </w:tc>
      </w:tr>
      <w:tr w:rsidR="002F09B8" w:rsidRPr="007939E7" w14:paraId="47EDF66D" w14:textId="77777777" w:rsidTr="006045BB">
        <w:trPr>
          <w:trHeight w:val="570"/>
        </w:trPr>
        <w:tc>
          <w:tcPr>
            <w:tcW w:w="709" w:type="dxa"/>
            <w:shd w:val="clear" w:color="auto" w:fill="auto"/>
            <w:noWrap/>
            <w:vAlign w:val="bottom"/>
            <w:hideMark/>
          </w:tcPr>
          <w:p w14:paraId="15C0A38F"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5</w:t>
            </w:r>
          </w:p>
        </w:tc>
        <w:tc>
          <w:tcPr>
            <w:tcW w:w="3904" w:type="dxa"/>
            <w:shd w:val="clear" w:color="auto" w:fill="auto"/>
            <w:vAlign w:val="bottom"/>
            <w:hideMark/>
          </w:tcPr>
          <w:p w14:paraId="1A4F5654"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Revisión escenarios de negocios</w:t>
            </w:r>
          </w:p>
        </w:tc>
        <w:tc>
          <w:tcPr>
            <w:tcW w:w="2196" w:type="dxa"/>
            <w:shd w:val="clear" w:color="auto" w:fill="auto"/>
            <w:vAlign w:val="bottom"/>
            <w:hideMark/>
          </w:tcPr>
          <w:p w14:paraId="70AFA2E3"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Gerente general, IT y consultor externo</w:t>
            </w:r>
          </w:p>
        </w:tc>
        <w:tc>
          <w:tcPr>
            <w:tcW w:w="3122" w:type="dxa"/>
            <w:shd w:val="clear" w:color="auto" w:fill="auto"/>
            <w:vAlign w:val="bottom"/>
            <w:hideMark/>
          </w:tcPr>
          <w:p w14:paraId="1D08DE85"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Del 1 al 15 de diciembre 2023</w:t>
            </w:r>
          </w:p>
        </w:tc>
        <w:tc>
          <w:tcPr>
            <w:tcW w:w="4823" w:type="dxa"/>
            <w:shd w:val="clear" w:color="auto" w:fill="auto"/>
            <w:vAlign w:val="bottom"/>
            <w:hideMark/>
          </w:tcPr>
          <w:p w14:paraId="784D5820"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Revisión de los procedimientos establecidos</w:t>
            </w:r>
          </w:p>
        </w:tc>
        <w:tc>
          <w:tcPr>
            <w:tcW w:w="160" w:type="dxa"/>
            <w:vAlign w:val="center"/>
            <w:hideMark/>
          </w:tcPr>
          <w:p w14:paraId="4A3AAC39" w14:textId="77777777" w:rsidR="002F09B8" w:rsidRPr="007939E7" w:rsidRDefault="002F09B8" w:rsidP="00F460B6">
            <w:pPr>
              <w:spacing w:after="0" w:line="360" w:lineRule="auto"/>
              <w:rPr>
                <w:rFonts w:ascii="Times New Roman" w:eastAsia="Times New Roman" w:hAnsi="Times New Roman" w:cs="Times New Roman"/>
                <w:sz w:val="24"/>
                <w:szCs w:val="24"/>
                <w:lang w:eastAsia="es-419"/>
              </w:rPr>
            </w:pPr>
          </w:p>
        </w:tc>
      </w:tr>
      <w:tr w:rsidR="002F09B8" w:rsidRPr="007939E7" w14:paraId="66E67453" w14:textId="77777777" w:rsidTr="006045BB">
        <w:trPr>
          <w:trHeight w:val="855"/>
        </w:trPr>
        <w:tc>
          <w:tcPr>
            <w:tcW w:w="709" w:type="dxa"/>
            <w:shd w:val="clear" w:color="auto" w:fill="auto"/>
            <w:noWrap/>
            <w:vAlign w:val="bottom"/>
            <w:hideMark/>
          </w:tcPr>
          <w:p w14:paraId="0F1386C5"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6</w:t>
            </w:r>
          </w:p>
        </w:tc>
        <w:tc>
          <w:tcPr>
            <w:tcW w:w="3904" w:type="dxa"/>
            <w:shd w:val="clear" w:color="auto" w:fill="auto"/>
            <w:vAlign w:val="bottom"/>
            <w:hideMark/>
          </w:tcPr>
          <w:p w14:paraId="7B25FEDE"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Aprobación escenarios de negocios</w:t>
            </w:r>
          </w:p>
        </w:tc>
        <w:tc>
          <w:tcPr>
            <w:tcW w:w="2196" w:type="dxa"/>
            <w:shd w:val="clear" w:color="auto" w:fill="auto"/>
            <w:vAlign w:val="bottom"/>
            <w:hideMark/>
          </w:tcPr>
          <w:p w14:paraId="7BAF798A"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Gerente General con el personal</w:t>
            </w:r>
          </w:p>
        </w:tc>
        <w:tc>
          <w:tcPr>
            <w:tcW w:w="3122" w:type="dxa"/>
            <w:shd w:val="clear" w:color="auto" w:fill="auto"/>
            <w:vAlign w:val="bottom"/>
            <w:hideMark/>
          </w:tcPr>
          <w:p w14:paraId="15D69CBF"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Del 16 al 22 de diciembre 2023</w:t>
            </w:r>
          </w:p>
        </w:tc>
        <w:tc>
          <w:tcPr>
            <w:tcW w:w="4823" w:type="dxa"/>
            <w:shd w:val="clear" w:color="auto" w:fill="auto"/>
            <w:vAlign w:val="bottom"/>
            <w:hideMark/>
          </w:tcPr>
          <w:p w14:paraId="6547F75E"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Confirmación o modificación de los detalles de los procedimientos a implementar</w:t>
            </w:r>
          </w:p>
        </w:tc>
        <w:tc>
          <w:tcPr>
            <w:tcW w:w="160" w:type="dxa"/>
            <w:vAlign w:val="center"/>
            <w:hideMark/>
          </w:tcPr>
          <w:p w14:paraId="14E9C2E4" w14:textId="77777777" w:rsidR="002F09B8" w:rsidRPr="007939E7" w:rsidRDefault="002F09B8" w:rsidP="00F460B6">
            <w:pPr>
              <w:spacing w:after="0" w:line="360" w:lineRule="auto"/>
              <w:rPr>
                <w:rFonts w:ascii="Times New Roman" w:eastAsia="Times New Roman" w:hAnsi="Times New Roman" w:cs="Times New Roman"/>
                <w:sz w:val="24"/>
                <w:szCs w:val="24"/>
                <w:lang w:eastAsia="es-419"/>
              </w:rPr>
            </w:pPr>
          </w:p>
        </w:tc>
      </w:tr>
      <w:tr w:rsidR="002F09B8" w:rsidRPr="007939E7" w14:paraId="2DFC1F0C" w14:textId="77777777" w:rsidTr="006045BB">
        <w:trPr>
          <w:trHeight w:val="570"/>
        </w:trPr>
        <w:tc>
          <w:tcPr>
            <w:tcW w:w="709" w:type="dxa"/>
            <w:shd w:val="clear" w:color="auto" w:fill="auto"/>
            <w:noWrap/>
            <w:vAlign w:val="bottom"/>
            <w:hideMark/>
          </w:tcPr>
          <w:p w14:paraId="320989A4"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7</w:t>
            </w:r>
          </w:p>
        </w:tc>
        <w:tc>
          <w:tcPr>
            <w:tcW w:w="3904" w:type="dxa"/>
            <w:shd w:val="clear" w:color="auto" w:fill="auto"/>
            <w:vAlign w:val="bottom"/>
            <w:hideMark/>
          </w:tcPr>
          <w:p w14:paraId="32F22B3A"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Configuración escenarios de negocios</w:t>
            </w:r>
          </w:p>
        </w:tc>
        <w:tc>
          <w:tcPr>
            <w:tcW w:w="2196" w:type="dxa"/>
            <w:shd w:val="clear" w:color="auto" w:fill="auto"/>
            <w:vAlign w:val="bottom"/>
            <w:hideMark/>
          </w:tcPr>
          <w:p w14:paraId="0F7110F6"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Consultor externo</w:t>
            </w:r>
          </w:p>
        </w:tc>
        <w:tc>
          <w:tcPr>
            <w:tcW w:w="3122" w:type="dxa"/>
            <w:shd w:val="clear" w:color="auto" w:fill="auto"/>
            <w:vAlign w:val="bottom"/>
            <w:hideMark/>
          </w:tcPr>
          <w:p w14:paraId="7FA46C61"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Del 23 de dic. 2023 al 21 enero 2024</w:t>
            </w:r>
          </w:p>
        </w:tc>
        <w:tc>
          <w:tcPr>
            <w:tcW w:w="4823" w:type="dxa"/>
            <w:shd w:val="clear" w:color="auto" w:fill="auto"/>
            <w:vAlign w:val="bottom"/>
            <w:hideMark/>
          </w:tcPr>
          <w:p w14:paraId="61DEBC39"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Configuración de la base de datos por parte del consultor</w:t>
            </w:r>
          </w:p>
        </w:tc>
        <w:tc>
          <w:tcPr>
            <w:tcW w:w="160" w:type="dxa"/>
            <w:vAlign w:val="center"/>
            <w:hideMark/>
          </w:tcPr>
          <w:p w14:paraId="38E7C1A1" w14:textId="77777777" w:rsidR="002F09B8" w:rsidRPr="007939E7" w:rsidRDefault="002F09B8" w:rsidP="00F460B6">
            <w:pPr>
              <w:spacing w:after="0" w:line="360" w:lineRule="auto"/>
              <w:rPr>
                <w:rFonts w:ascii="Times New Roman" w:eastAsia="Times New Roman" w:hAnsi="Times New Roman" w:cs="Times New Roman"/>
                <w:sz w:val="24"/>
                <w:szCs w:val="24"/>
                <w:lang w:eastAsia="es-419"/>
              </w:rPr>
            </w:pPr>
          </w:p>
        </w:tc>
      </w:tr>
      <w:tr w:rsidR="002F09B8" w:rsidRPr="007939E7" w14:paraId="3F6BE694" w14:textId="77777777" w:rsidTr="006045BB">
        <w:trPr>
          <w:trHeight w:val="855"/>
        </w:trPr>
        <w:tc>
          <w:tcPr>
            <w:tcW w:w="709" w:type="dxa"/>
            <w:shd w:val="clear" w:color="auto" w:fill="auto"/>
            <w:noWrap/>
            <w:vAlign w:val="bottom"/>
            <w:hideMark/>
          </w:tcPr>
          <w:p w14:paraId="3C3FD5DE"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8</w:t>
            </w:r>
          </w:p>
        </w:tc>
        <w:tc>
          <w:tcPr>
            <w:tcW w:w="3904" w:type="dxa"/>
            <w:shd w:val="clear" w:color="auto" w:fill="auto"/>
            <w:vAlign w:val="bottom"/>
            <w:hideMark/>
          </w:tcPr>
          <w:p w14:paraId="77FC7C90"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Capacitaciones uso de la herramienta SAP</w:t>
            </w:r>
          </w:p>
        </w:tc>
        <w:tc>
          <w:tcPr>
            <w:tcW w:w="2196" w:type="dxa"/>
            <w:shd w:val="clear" w:color="auto" w:fill="auto"/>
            <w:vAlign w:val="bottom"/>
            <w:hideMark/>
          </w:tcPr>
          <w:p w14:paraId="2C439521"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Consultores externos con el personal</w:t>
            </w:r>
          </w:p>
        </w:tc>
        <w:tc>
          <w:tcPr>
            <w:tcW w:w="3122" w:type="dxa"/>
            <w:shd w:val="clear" w:color="auto" w:fill="auto"/>
            <w:vAlign w:val="bottom"/>
            <w:hideMark/>
          </w:tcPr>
          <w:p w14:paraId="37BCCD5C"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Del 22 enero al 4 de febrero 2024</w:t>
            </w:r>
          </w:p>
        </w:tc>
        <w:tc>
          <w:tcPr>
            <w:tcW w:w="4823" w:type="dxa"/>
            <w:shd w:val="clear" w:color="auto" w:fill="auto"/>
            <w:vAlign w:val="bottom"/>
            <w:hideMark/>
          </w:tcPr>
          <w:p w14:paraId="611F0901"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Se llevarán a cabo las capacitaciones de las opciones generales de SAP</w:t>
            </w:r>
          </w:p>
        </w:tc>
        <w:tc>
          <w:tcPr>
            <w:tcW w:w="160" w:type="dxa"/>
            <w:vAlign w:val="center"/>
            <w:hideMark/>
          </w:tcPr>
          <w:p w14:paraId="7EA9493F" w14:textId="77777777" w:rsidR="002F09B8" w:rsidRPr="007939E7" w:rsidRDefault="002F09B8" w:rsidP="00F460B6">
            <w:pPr>
              <w:spacing w:after="0" w:line="360" w:lineRule="auto"/>
              <w:rPr>
                <w:rFonts w:ascii="Times New Roman" w:eastAsia="Times New Roman" w:hAnsi="Times New Roman" w:cs="Times New Roman"/>
                <w:sz w:val="24"/>
                <w:szCs w:val="24"/>
                <w:lang w:eastAsia="es-419"/>
              </w:rPr>
            </w:pPr>
          </w:p>
        </w:tc>
      </w:tr>
      <w:tr w:rsidR="002F09B8" w:rsidRPr="007939E7" w14:paraId="67928327" w14:textId="77777777" w:rsidTr="006045BB">
        <w:trPr>
          <w:trHeight w:val="1140"/>
        </w:trPr>
        <w:tc>
          <w:tcPr>
            <w:tcW w:w="709" w:type="dxa"/>
            <w:shd w:val="clear" w:color="auto" w:fill="auto"/>
            <w:noWrap/>
            <w:vAlign w:val="bottom"/>
            <w:hideMark/>
          </w:tcPr>
          <w:p w14:paraId="29799CCD"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9</w:t>
            </w:r>
          </w:p>
        </w:tc>
        <w:tc>
          <w:tcPr>
            <w:tcW w:w="3904" w:type="dxa"/>
            <w:shd w:val="clear" w:color="auto" w:fill="auto"/>
            <w:vAlign w:val="bottom"/>
            <w:hideMark/>
          </w:tcPr>
          <w:p w14:paraId="39812091"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Capacitaciones integrales</w:t>
            </w:r>
          </w:p>
        </w:tc>
        <w:tc>
          <w:tcPr>
            <w:tcW w:w="2196" w:type="dxa"/>
            <w:shd w:val="clear" w:color="auto" w:fill="auto"/>
            <w:vAlign w:val="bottom"/>
            <w:hideMark/>
          </w:tcPr>
          <w:p w14:paraId="29CB2814"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Consultores externos con el personal</w:t>
            </w:r>
          </w:p>
        </w:tc>
        <w:tc>
          <w:tcPr>
            <w:tcW w:w="3122" w:type="dxa"/>
            <w:shd w:val="clear" w:color="auto" w:fill="auto"/>
            <w:vAlign w:val="bottom"/>
            <w:hideMark/>
          </w:tcPr>
          <w:p w14:paraId="71CD5317"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Del 5 de febrero al 22 de marzo 2024</w:t>
            </w:r>
          </w:p>
        </w:tc>
        <w:tc>
          <w:tcPr>
            <w:tcW w:w="4823" w:type="dxa"/>
            <w:shd w:val="clear" w:color="auto" w:fill="auto"/>
            <w:vAlign w:val="bottom"/>
            <w:hideMark/>
          </w:tcPr>
          <w:p w14:paraId="6CF992A9"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Se llevarán a cabo reuniones para pruebas según los escenarios de negocio solicitados</w:t>
            </w:r>
          </w:p>
        </w:tc>
        <w:tc>
          <w:tcPr>
            <w:tcW w:w="160" w:type="dxa"/>
            <w:vAlign w:val="center"/>
            <w:hideMark/>
          </w:tcPr>
          <w:p w14:paraId="3D7C6098" w14:textId="77777777" w:rsidR="002F09B8" w:rsidRPr="007939E7" w:rsidRDefault="002F09B8" w:rsidP="00F460B6">
            <w:pPr>
              <w:spacing w:after="0" w:line="360" w:lineRule="auto"/>
              <w:rPr>
                <w:rFonts w:ascii="Times New Roman" w:eastAsia="Times New Roman" w:hAnsi="Times New Roman" w:cs="Times New Roman"/>
                <w:sz w:val="24"/>
                <w:szCs w:val="24"/>
                <w:lang w:eastAsia="es-419"/>
              </w:rPr>
            </w:pPr>
          </w:p>
        </w:tc>
      </w:tr>
      <w:tr w:rsidR="002F09B8" w:rsidRPr="007939E7" w14:paraId="3CEC760E" w14:textId="77777777" w:rsidTr="006045BB">
        <w:trPr>
          <w:trHeight w:val="855"/>
        </w:trPr>
        <w:tc>
          <w:tcPr>
            <w:tcW w:w="709" w:type="dxa"/>
            <w:shd w:val="clear" w:color="auto" w:fill="auto"/>
            <w:noWrap/>
            <w:vAlign w:val="bottom"/>
            <w:hideMark/>
          </w:tcPr>
          <w:p w14:paraId="7ABE6A7F"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lastRenderedPageBreak/>
              <w:t>10</w:t>
            </w:r>
          </w:p>
        </w:tc>
        <w:tc>
          <w:tcPr>
            <w:tcW w:w="3904" w:type="dxa"/>
            <w:shd w:val="clear" w:color="auto" w:fill="auto"/>
            <w:vAlign w:val="bottom"/>
            <w:hideMark/>
          </w:tcPr>
          <w:p w14:paraId="76088996"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Conteos físicos de producto</w:t>
            </w:r>
          </w:p>
        </w:tc>
        <w:tc>
          <w:tcPr>
            <w:tcW w:w="2196" w:type="dxa"/>
            <w:shd w:val="clear" w:color="auto" w:fill="auto"/>
            <w:vAlign w:val="bottom"/>
            <w:hideMark/>
          </w:tcPr>
          <w:p w14:paraId="40933EA5"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Personal de almacén y área contable</w:t>
            </w:r>
          </w:p>
        </w:tc>
        <w:tc>
          <w:tcPr>
            <w:tcW w:w="3122" w:type="dxa"/>
            <w:shd w:val="clear" w:color="auto" w:fill="auto"/>
            <w:vAlign w:val="bottom"/>
            <w:hideMark/>
          </w:tcPr>
          <w:p w14:paraId="6BD72338"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Del 30 o 31 de cada mes</w:t>
            </w:r>
          </w:p>
        </w:tc>
        <w:tc>
          <w:tcPr>
            <w:tcW w:w="4823" w:type="dxa"/>
            <w:shd w:val="clear" w:color="auto" w:fill="auto"/>
            <w:vAlign w:val="bottom"/>
            <w:hideMark/>
          </w:tcPr>
          <w:p w14:paraId="376F0F09"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Inventarios mensuales de todos los productos para cierre de mes</w:t>
            </w:r>
          </w:p>
        </w:tc>
        <w:tc>
          <w:tcPr>
            <w:tcW w:w="160" w:type="dxa"/>
            <w:vAlign w:val="center"/>
            <w:hideMark/>
          </w:tcPr>
          <w:p w14:paraId="3AA09121" w14:textId="77777777" w:rsidR="002F09B8" w:rsidRPr="007939E7" w:rsidRDefault="002F09B8" w:rsidP="00F460B6">
            <w:pPr>
              <w:spacing w:after="0" w:line="360" w:lineRule="auto"/>
              <w:rPr>
                <w:rFonts w:ascii="Times New Roman" w:eastAsia="Times New Roman" w:hAnsi="Times New Roman" w:cs="Times New Roman"/>
                <w:sz w:val="24"/>
                <w:szCs w:val="24"/>
                <w:lang w:eastAsia="es-419"/>
              </w:rPr>
            </w:pPr>
          </w:p>
        </w:tc>
      </w:tr>
      <w:tr w:rsidR="002F09B8" w:rsidRPr="007939E7" w14:paraId="575E6483" w14:textId="77777777" w:rsidTr="006045BB">
        <w:trPr>
          <w:trHeight w:val="855"/>
        </w:trPr>
        <w:tc>
          <w:tcPr>
            <w:tcW w:w="709" w:type="dxa"/>
            <w:shd w:val="clear" w:color="auto" w:fill="auto"/>
            <w:noWrap/>
            <w:vAlign w:val="bottom"/>
            <w:hideMark/>
          </w:tcPr>
          <w:p w14:paraId="5679D379"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11</w:t>
            </w:r>
          </w:p>
        </w:tc>
        <w:tc>
          <w:tcPr>
            <w:tcW w:w="3904" w:type="dxa"/>
            <w:shd w:val="clear" w:color="auto" w:fill="auto"/>
            <w:vAlign w:val="bottom"/>
            <w:hideMark/>
          </w:tcPr>
          <w:p w14:paraId="1AB2A160"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Definición documentos de control</w:t>
            </w:r>
          </w:p>
        </w:tc>
        <w:tc>
          <w:tcPr>
            <w:tcW w:w="2196" w:type="dxa"/>
            <w:shd w:val="clear" w:color="auto" w:fill="auto"/>
            <w:vAlign w:val="bottom"/>
            <w:hideMark/>
          </w:tcPr>
          <w:p w14:paraId="51E5A03D"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Jefe de almacén con Gerente General</w:t>
            </w:r>
          </w:p>
        </w:tc>
        <w:tc>
          <w:tcPr>
            <w:tcW w:w="3122" w:type="dxa"/>
            <w:shd w:val="clear" w:color="auto" w:fill="auto"/>
            <w:vAlign w:val="bottom"/>
            <w:hideMark/>
          </w:tcPr>
          <w:p w14:paraId="71411F1F"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Del 1 al 15 de octubre 2023</w:t>
            </w:r>
          </w:p>
        </w:tc>
        <w:tc>
          <w:tcPr>
            <w:tcW w:w="4823" w:type="dxa"/>
            <w:shd w:val="clear" w:color="auto" w:fill="auto"/>
            <w:vAlign w:val="bottom"/>
            <w:hideMark/>
          </w:tcPr>
          <w:p w14:paraId="6A53D5BB"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Elaborar formatos para control de ingresos y entregas en almacén</w:t>
            </w:r>
          </w:p>
        </w:tc>
        <w:tc>
          <w:tcPr>
            <w:tcW w:w="160" w:type="dxa"/>
            <w:vAlign w:val="center"/>
            <w:hideMark/>
          </w:tcPr>
          <w:p w14:paraId="2D3B4F4F" w14:textId="77777777" w:rsidR="002F09B8" w:rsidRPr="007939E7" w:rsidRDefault="002F09B8" w:rsidP="00F460B6">
            <w:pPr>
              <w:spacing w:after="0" w:line="360" w:lineRule="auto"/>
              <w:rPr>
                <w:rFonts w:ascii="Times New Roman" w:eastAsia="Times New Roman" w:hAnsi="Times New Roman" w:cs="Times New Roman"/>
                <w:sz w:val="24"/>
                <w:szCs w:val="24"/>
                <w:lang w:eastAsia="es-419"/>
              </w:rPr>
            </w:pPr>
          </w:p>
        </w:tc>
      </w:tr>
      <w:tr w:rsidR="002F09B8" w:rsidRPr="007939E7" w14:paraId="543495AC" w14:textId="77777777" w:rsidTr="006045BB">
        <w:trPr>
          <w:trHeight w:val="570"/>
        </w:trPr>
        <w:tc>
          <w:tcPr>
            <w:tcW w:w="709" w:type="dxa"/>
            <w:shd w:val="clear" w:color="auto" w:fill="auto"/>
            <w:noWrap/>
            <w:vAlign w:val="bottom"/>
            <w:hideMark/>
          </w:tcPr>
          <w:p w14:paraId="5B42D51F"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12</w:t>
            </w:r>
          </w:p>
        </w:tc>
        <w:tc>
          <w:tcPr>
            <w:tcW w:w="3904" w:type="dxa"/>
            <w:shd w:val="clear" w:color="auto" w:fill="auto"/>
            <w:vAlign w:val="bottom"/>
            <w:hideMark/>
          </w:tcPr>
          <w:p w14:paraId="2DF6F6CE"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Programación supervisión de control</w:t>
            </w:r>
          </w:p>
        </w:tc>
        <w:tc>
          <w:tcPr>
            <w:tcW w:w="2196" w:type="dxa"/>
            <w:shd w:val="clear" w:color="auto" w:fill="auto"/>
            <w:vAlign w:val="bottom"/>
            <w:hideMark/>
          </w:tcPr>
          <w:p w14:paraId="76670FEE"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Jefe de amasen</w:t>
            </w:r>
          </w:p>
        </w:tc>
        <w:tc>
          <w:tcPr>
            <w:tcW w:w="3122" w:type="dxa"/>
            <w:shd w:val="clear" w:color="auto" w:fill="auto"/>
            <w:vAlign w:val="bottom"/>
            <w:hideMark/>
          </w:tcPr>
          <w:p w14:paraId="6ADB0828"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Del 1 al 15 de Noviembre2023</w:t>
            </w:r>
          </w:p>
        </w:tc>
        <w:tc>
          <w:tcPr>
            <w:tcW w:w="4823" w:type="dxa"/>
            <w:shd w:val="clear" w:color="auto" w:fill="auto"/>
            <w:vAlign w:val="bottom"/>
            <w:hideMark/>
          </w:tcPr>
          <w:p w14:paraId="6FD4D98B"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Llevar a cabo supervisiones de cada uno de los procesos</w:t>
            </w:r>
          </w:p>
        </w:tc>
        <w:tc>
          <w:tcPr>
            <w:tcW w:w="160" w:type="dxa"/>
            <w:vAlign w:val="center"/>
            <w:hideMark/>
          </w:tcPr>
          <w:p w14:paraId="53AAA2CE" w14:textId="77777777" w:rsidR="002F09B8" w:rsidRPr="007939E7" w:rsidRDefault="002F09B8" w:rsidP="00F460B6">
            <w:pPr>
              <w:spacing w:after="0" w:line="360" w:lineRule="auto"/>
              <w:rPr>
                <w:rFonts w:ascii="Times New Roman" w:eastAsia="Times New Roman" w:hAnsi="Times New Roman" w:cs="Times New Roman"/>
                <w:sz w:val="24"/>
                <w:szCs w:val="24"/>
                <w:lang w:eastAsia="es-419"/>
              </w:rPr>
            </w:pPr>
          </w:p>
        </w:tc>
      </w:tr>
      <w:tr w:rsidR="002F09B8" w:rsidRPr="007939E7" w14:paraId="3AB88432" w14:textId="77777777" w:rsidTr="006045BB">
        <w:trPr>
          <w:trHeight w:val="570"/>
        </w:trPr>
        <w:tc>
          <w:tcPr>
            <w:tcW w:w="709" w:type="dxa"/>
            <w:shd w:val="clear" w:color="auto" w:fill="auto"/>
            <w:noWrap/>
            <w:vAlign w:val="bottom"/>
            <w:hideMark/>
          </w:tcPr>
          <w:p w14:paraId="005EC35A"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13</w:t>
            </w:r>
          </w:p>
        </w:tc>
        <w:tc>
          <w:tcPr>
            <w:tcW w:w="3904" w:type="dxa"/>
            <w:shd w:val="clear" w:color="auto" w:fill="auto"/>
            <w:vAlign w:val="bottom"/>
            <w:hideMark/>
          </w:tcPr>
          <w:p w14:paraId="4E78FB55"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Elaboración plan de inducción</w:t>
            </w:r>
          </w:p>
        </w:tc>
        <w:tc>
          <w:tcPr>
            <w:tcW w:w="2196" w:type="dxa"/>
            <w:shd w:val="clear" w:color="auto" w:fill="auto"/>
            <w:vAlign w:val="bottom"/>
            <w:hideMark/>
          </w:tcPr>
          <w:p w14:paraId="124EC918"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RRHH con jefe de almacén</w:t>
            </w:r>
          </w:p>
        </w:tc>
        <w:tc>
          <w:tcPr>
            <w:tcW w:w="3122" w:type="dxa"/>
            <w:shd w:val="clear" w:color="auto" w:fill="auto"/>
            <w:vAlign w:val="bottom"/>
            <w:hideMark/>
          </w:tcPr>
          <w:p w14:paraId="73855E14"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Del 16 al 31 de octubre 2023</w:t>
            </w:r>
          </w:p>
        </w:tc>
        <w:tc>
          <w:tcPr>
            <w:tcW w:w="4823" w:type="dxa"/>
            <w:shd w:val="clear" w:color="auto" w:fill="auto"/>
            <w:vAlign w:val="bottom"/>
            <w:hideMark/>
          </w:tcPr>
          <w:p w14:paraId="5E772697"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Elaboración de programa e información</w:t>
            </w:r>
          </w:p>
        </w:tc>
        <w:tc>
          <w:tcPr>
            <w:tcW w:w="160" w:type="dxa"/>
            <w:vAlign w:val="center"/>
            <w:hideMark/>
          </w:tcPr>
          <w:p w14:paraId="1C105C7A" w14:textId="77777777" w:rsidR="002F09B8" w:rsidRPr="007939E7" w:rsidRDefault="002F09B8" w:rsidP="00F460B6">
            <w:pPr>
              <w:spacing w:after="0" w:line="360" w:lineRule="auto"/>
              <w:rPr>
                <w:rFonts w:ascii="Times New Roman" w:eastAsia="Times New Roman" w:hAnsi="Times New Roman" w:cs="Times New Roman"/>
                <w:sz w:val="24"/>
                <w:szCs w:val="24"/>
                <w:lang w:eastAsia="es-419"/>
              </w:rPr>
            </w:pPr>
          </w:p>
        </w:tc>
      </w:tr>
      <w:tr w:rsidR="002F09B8" w:rsidRPr="007939E7" w14:paraId="454DA6FF" w14:textId="77777777" w:rsidTr="006045BB">
        <w:trPr>
          <w:trHeight w:val="855"/>
        </w:trPr>
        <w:tc>
          <w:tcPr>
            <w:tcW w:w="709" w:type="dxa"/>
            <w:shd w:val="clear" w:color="auto" w:fill="auto"/>
            <w:noWrap/>
            <w:vAlign w:val="bottom"/>
            <w:hideMark/>
          </w:tcPr>
          <w:p w14:paraId="53B43DC4"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14</w:t>
            </w:r>
          </w:p>
        </w:tc>
        <w:tc>
          <w:tcPr>
            <w:tcW w:w="3904" w:type="dxa"/>
            <w:shd w:val="clear" w:color="auto" w:fill="auto"/>
            <w:vAlign w:val="bottom"/>
            <w:hideMark/>
          </w:tcPr>
          <w:p w14:paraId="44B26C9B"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Elaboración plan de capacitación</w:t>
            </w:r>
          </w:p>
        </w:tc>
        <w:tc>
          <w:tcPr>
            <w:tcW w:w="2196" w:type="dxa"/>
            <w:shd w:val="clear" w:color="auto" w:fill="auto"/>
            <w:vAlign w:val="bottom"/>
            <w:hideMark/>
          </w:tcPr>
          <w:p w14:paraId="0BFD5F70"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RRHH con jefe de almacén</w:t>
            </w:r>
          </w:p>
        </w:tc>
        <w:tc>
          <w:tcPr>
            <w:tcW w:w="3122" w:type="dxa"/>
            <w:shd w:val="clear" w:color="auto" w:fill="auto"/>
            <w:vAlign w:val="bottom"/>
            <w:hideMark/>
          </w:tcPr>
          <w:p w14:paraId="1242F919"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Del 1 al 15 de Noviembre2023</w:t>
            </w:r>
          </w:p>
        </w:tc>
        <w:tc>
          <w:tcPr>
            <w:tcW w:w="4823" w:type="dxa"/>
            <w:shd w:val="clear" w:color="auto" w:fill="auto"/>
            <w:vAlign w:val="bottom"/>
            <w:hideMark/>
          </w:tcPr>
          <w:p w14:paraId="2E5AEA68"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Elaboración de calendarización y temas necesarios para el área de almacén</w:t>
            </w:r>
          </w:p>
        </w:tc>
        <w:tc>
          <w:tcPr>
            <w:tcW w:w="160" w:type="dxa"/>
            <w:vAlign w:val="center"/>
            <w:hideMark/>
          </w:tcPr>
          <w:p w14:paraId="70DF65B4" w14:textId="77777777" w:rsidR="002F09B8" w:rsidRPr="007939E7" w:rsidRDefault="002F09B8" w:rsidP="00F460B6">
            <w:pPr>
              <w:spacing w:after="0" w:line="360" w:lineRule="auto"/>
              <w:rPr>
                <w:rFonts w:ascii="Times New Roman" w:eastAsia="Times New Roman" w:hAnsi="Times New Roman" w:cs="Times New Roman"/>
                <w:sz w:val="24"/>
                <w:szCs w:val="24"/>
                <w:lang w:eastAsia="es-419"/>
              </w:rPr>
            </w:pPr>
          </w:p>
        </w:tc>
      </w:tr>
      <w:tr w:rsidR="002F09B8" w:rsidRPr="007939E7" w14:paraId="0D1867B9" w14:textId="77777777" w:rsidTr="006045BB">
        <w:trPr>
          <w:trHeight w:val="570"/>
        </w:trPr>
        <w:tc>
          <w:tcPr>
            <w:tcW w:w="709" w:type="dxa"/>
            <w:shd w:val="clear" w:color="auto" w:fill="auto"/>
            <w:noWrap/>
            <w:vAlign w:val="bottom"/>
            <w:hideMark/>
          </w:tcPr>
          <w:p w14:paraId="4F0C612C"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15</w:t>
            </w:r>
          </w:p>
        </w:tc>
        <w:tc>
          <w:tcPr>
            <w:tcW w:w="3904" w:type="dxa"/>
            <w:shd w:val="clear" w:color="auto" w:fill="auto"/>
            <w:vAlign w:val="bottom"/>
            <w:hideMark/>
          </w:tcPr>
          <w:p w14:paraId="28F8BB57"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Capacitaciones</w:t>
            </w:r>
          </w:p>
        </w:tc>
        <w:tc>
          <w:tcPr>
            <w:tcW w:w="2196" w:type="dxa"/>
            <w:shd w:val="clear" w:color="auto" w:fill="auto"/>
            <w:vAlign w:val="bottom"/>
            <w:hideMark/>
          </w:tcPr>
          <w:p w14:paraId="6937B0B9"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RRHH con el personal de almacén</w:t>
            </w:r>
          </w:p>
        </w:tc>
        <w:tc>
          <w:tcPr>
            <w:tcW w:w="3122" w:type="dxa"/>
            <w:shd w:val="clear" w:color="auto" w:fill="auto"/>
            <w:vAlign w:val="bottom"/>
            <w:hideMark/>
          </w:tcPr>
          <w:p w14:paraId="1883AB49"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4 semanas de octubre a diciembre 2023</w:t>
            </w:r>
          </w:p>
        </w:tc>
        <w:tc>
          <w:tcPr>
            <w:tcW w:w="4823" w:type="dxa"/>
            <w:shd w:val="clear" w:color="auto" w:fill="auto"/>
            <w:vAlign w:val="bottom"/>
            <w:hideMark/>
          </w:tcPr>
          <w:p w14:paraId="0E4ECF96"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Llevar a cabo las capacitaciones</w:t>
            </w:r>
          </w:p>
        </w:tc>
        <w:tc>
          <w:tcPr>
            <w:tcW w:w="160" w:type="dxa"/>
            <w:vAlign w:val="center"/>
            <w:hideMark/>
          </w:tcPr>
          <w:p w14:paraId="007E6C96" w14:textId="77777777" w:rsidR="002F09B8" w:rsidRPr="007939E7" w:rsidRDefault="002F09B8" w:rsidP="00F460B6">
            <w:pPr>
              <w:spacing w:after="0" w:line="360" w:lineRule="auto"/>
              <w:rPr>
                <w:rFonts w:ascii="Times New Roman" w:eastAsia="Times New Roman" w:hAnsi="Times New Roman" w:cs="Times New Roman"/>
                <w:sz w:val="24"/>
                <w:szCs w:val="24"/>
                <w:lang w:eastAsia="es-419"/>
              </w:rPr>
            </w:pPr>
          </w:p>
        </w:tc>
      </w:tr>
      <w:tr w:rsidR="002F09B8" w:rsidRPr="007939E7" w14:paraId="5113641E" w14:textId="77777777" w:rsidTr="006045BB">
        <w:trPr>
          <w:trHeight w:val="855"/>
        </w:trPr>
        <w:tc>
          <w:tcPr>
            <w:tcW w:w="709" w:type="dxa"/>
            <w:shd w:val="clear" w:color="auto" w:fill="auto"/>
            <w:noWrap/>
            <w:vAlign w:val="bottom"/>
            <w:hideMark/>
          </w:tcPr>
          <w:p w14:paraId="7C4FE4A5"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16</w:t>
            </w:r>
          </w:p>
        </w:tc>
        <w:tc>
          <w:tcPr>
            <w:tcW w:w="3904" w:type="dxa"/>
            <w:shd w:val="clear" w:color="auto" w:fill="auto"/>
            <w:vAlign w:val="bottom"/>
            <w:hideMark/>
          </w:tcPr>
          <w:p w14:paraId="20037B60"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Elaboración manual protocolos de almacén</w:t>
            </w:r>
          </w:p>
        </w:tc>
        <w:tc>
          <w:tcPr>
            <w:tcW w:w="2196" w:type="dxa"/>
            <w:shd w:val="clear" w:color="auto" w:fill="auto"/>
            <w:vAlign w:val="bottom"/>
            <w:hideMark/>
          </w:tcPr>
          <w:p w14:paraId="40A0E39F"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RRHH con jefe de almacén</w:t>
            </w:r>
          </w:p>
        </w:tc>
        <w:tc>
          <w:tcPr>
            <w:tcW w:w="3122" w:type="dxa"/>
            <w:shd w:val="clear" w:color="auto" w:fill="auto"/>
            <w:vAlign w:val="bottom"/>
            <w:hideMark/>
          </w:tcPr>
          <w:p w14:paraId="77492B1E"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Del 1 al 30 de Diciembre2023</w:t>
            </w:r>
          </w:p>
        </w:tc>
        <w:tc>
          <w:tcPr>
            <w:tcW w:w="4823" w:type="dxa"/>
            <w:shd w:val="clear" w:color="auto" w:fill="auto"/>
            <w:vAlign w:val="bottom"/>
            <w:hideMark/>
          </w:tcPr>
          <w:p w14:paraId="4D080E5E"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Reuniones con el personal de almacén y jefes para determinar el manual</w:t>
            </w:r>
          </w:p>
        </w:tc>
        <w:tc>
          <w:tcPr>
            <w:tcW w:w="160" w:type="dxa"/>
            <w:vAlign w:val="center"/>
            <w:hideMark/>
          </w:tcPr>
          <w:p w14:paraId="491BF85A" w14:textId="77777777" w:rsidR="002F09B8" w:rsidRPr="007939E7" w:rsidRDefault="002F09B8" w:rsidP="00F460B6">
            <w:pPr>
              <w:spacing w:after="0" w:line="360" w:lineRule="auto"/>
              <w:rPr>
                <w:rFonts w:ascii="Times New Roman" w:eastAsia="Times New Roman" w:hAnsi="Times New Roman" w:cs="Times New Roman"/>
                <w:sz w:val="24"/>
                <w:szCs w:val="24"/>
                <w:lang w:eastAsia="es-419"/>
              </w:rPr>
            </w:pPr>
          </w:p>
        </w:tc>
      </w:tr>
      <w:tr w:rsidR="002F09B8" w:rsidRPr="007939E7" w14:paraId="00E62FF2" w14:textId="77777777" w:rsidTr="006045BB">
        <w:trPr>
          <w:trHeight w:val="570"/>
        </w:trPr>
        <w:tc>
          <w:tcPr>
            <w:tcW w:w="709" w:type="dxa"/>
            <w:shd w:val="clear" w:color="auto" w:fill="auto"/>
            <w:noWrap/>
            <w:vAlign w:val="bottom"/>
            <w:hideMark/>
          </w:tcPr>
          <w:p w14:paraId="6FF4C16A"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17</w:t>
            </w:r>
          </w:p>
        </w:tc>
        <w:tc>
          <w:tcPr>
            <w:tcW w:w="3904" w:type="dxa"/>
            <w:shd w:val="clear" w:color="auto" w:fill="auto"/>
            <w:vAlign w:val="bottom"/>
            <w:hideMark/>
          </w:tcPr>
          <w:p w14:paraId="1BACFCA4"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Implementación manual de protocolos de almacén</w:t>
            </w:r>
          </w:p>
        </w:tc>
        <w:tc>
          <w:tcPr>
            <w:tcW w:w="2196" w:type="dxa"/>
            <w:shd w:val="clear" w:color="auto" w:fill="auto"/>
            <w:vAlign w:val="bottom"/>
            <w:hideMark/>
          </w:tcPr>
          <w:p w14:paraId="5664E03D"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RRHH personal de almacén</w:t>
            </w:r>
          </w:p>
        </w:tc>
        <w:tc>
          <w:tcPr>
            <w:tcW w:w="3122" w:type="dxa"/>
            <w:shd w:val="clear" w:color="auto" w:fill="auto"/>
            <w:vAlign w:val="bottom"/>
            <w:hideMark/>
          </w:tcPr>
          <w:p w14:paraId="76FB7AFE"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Del 2 al 6 de enero 2024</w:t>
            </w:r>
          </w:p>
        </w:tc>
        <w:tc>
          <w:tcPr>
            <w:tcW w:w="4823" w:type="dxa"/>
            <w:shd w:val="clear" w:color="auto" w:fill="auto"/>
            <w:vAlign w:val="bottom"/>
            <w:hideMark/>
          </w:tcPr>
          <w:p w14:paraId="28AA65A0" w14:textId="77777777" w:rsidR="002F09B8" w:rsidRPr="007939E7" w:rsidRDefault="002F09B8" w:rsidP="00F460B6">
            <w:pPr>
              <w:spacing w:after="0" w:line="360" w:lineRule="auto"/>
              <w:jc w:val="center"/>
              <w:rPr>
                <w:rFonts w:ascii="Times New Roman" w:eastAsia="Times New Roman" w:hAnsi="Times New Roman" w:cs="Times New Roman"/>
                <w:color w:val="000000"/>
                <w:sz w:val="24"/>
                <w:szCs w:val="24"/>
                <w:lang w:eastAsia="es-419"/>
              </w:rPr>
            </w:pPr>
            <w:r w:rsidRPr="007939E7">
              <w:rPr>
                <w:rFonts w:ascii="Times New Roman" w:eastAsia="Times New Roman" w:hAnsi="Times New Roman" w:cs="Times New Roman"/>
                <w:color w:val="000000"/>
                <w:sz w:val="24"/>
                <w:szCs w:val="24"/>
                <w:lang w:eastAsia="es-419"/>
              </w:rPr>
              <w:t>Socialización e implementación con todo el personal</w:t>
            </w:r>
          </w:p>
        </w:tc>
        <w:tc>
          <w:tcPr>
            <w:tcW w:w="160" w:type="dxa"/>
            <w:vAlign w:val="center"/>
            <w:hideMark/>
          </w:tcPr>
          <w:p w14:paraId="2C096EA3" w14:textId="77777777" w:rsidR="002F09B8" w:rsidRPr="007939E7" w:rsidRDefault="002F09B8" w:rsidP="00F460B6">
            <w:pPr>
              <w:spacing w:after="0" w:line="360" w:lineRule="auto"/>
              <w:rPr>
                <w:rFonts w:ascii="Times New Roman" w:eastAsia="Times New Roman" w:hAnsi="Times New Roman" w:cs="Times New Roman"/>
                <w:sz w:val="24"/>
                <w:szCs w:val="24"/>
                <w:lang w:eastAsia="es-419"/>
              </w:rPr>
            </w:pPr>
          </w:p>
        </w:tc>
      </w:tr>
    </w:tbl>
    <w:p w14:paraId="62658BF2" w14:textId="6CB6B673" w:rsidR="006045BB" w:rsidRPr="007939E7" w:rsidRDefault="006045BB" w:rsidP="00F460B6">
      <w:pPr>
        <w:pStyle w:val="Ttulo1"/>
        <w:spacing w:line="360" w:lineRule="auto"/>
        <w:rPr>
          <w:rFonts w:ascii="Times New Roman" w:hAnsi="Times New Roman" w:cs="Times New Roman"/>
          <w:b/>
          <w:color w:val="auto"/>
          <w:sz w:val="28"/>
          <w:szCs w:val="24"/>
        </w:rPr>
      </w:pPr>
      <w:bookmarkStart w:id="76" w:name="_Toc145365850"/>
    </w:p>
    <w:p w14:paraId="38825D6D" w14:textId="7C46FDFA" w:rsidR="006045BB" w:rsidRPr="007939E7" w:rsidRDefault="006045BB" w:rsidP="006045BB">
      <w:pPr>
        <w:rPr>
          <w:rFonts w:ascii="Times New Roman" w:hAnsi="Times New Roman" w:cs="Times New Roman"/>
        </w:rPr>
      </w:pPr>
    </w:p>
    <w:p w14:paraId="2E06C4CB" w14:textId="77777777" w:rsidR="006045BB" w:rsidRPr="007939E7" w:rsidRDefault="006045BB" w:rsidP="006045BB">
      <w:pPr>
        <w:rPr>
          <w:rFonts w:ascii="Times New Roman" w:hAnsi="Times New Roman" w:cs="Times New Roman"/>
        </w:rPr>
        <w:sectPr w:rsidR="006045BB" w:rsidRPr="007939E7" w:rsidSect="0070665F">
          <w:pgSz w:w="16838" w:h="11906" w:orient="landscape"/>
          <w:pgMar w:top="1701" w:right="1418" w:bottom="1701" w:left="1418" w:header="709" w:footer="709" w:gutter="0"/>
          <w:cols w:space="708"/>
          <w:docGrid w:linePitch="360"/>
        </w:sectPr>
      </w:pPr>
    </w:p>
    <w:p w14:paraId="54113E66" w14:textId="54B87371" w:rsidR="002F09B8" w:rsidRPr="007939E7" w:rsidRDefault="002F09B8" w:rsidP="006045BB">
      <w:pPr>
        <w:pStyle w:val="Ttulo1"/>
        <w:spacing w:line="360" w:lineRule="auto"/>
        <w:rPr>
          <w:rFonts w:ascii="Times New Roman" w:hAnsi="Times New Roman" w:cs="Times New Roman"/>
          <w:sz w:val="28"/>
          <w:szCs w:val="28"/>
        </w:rPr>
      </w:pPr>
      <w:bookmarkStart w:id="77" w:name="_Toc148895370"/>
      <w:r w:rsidRPr="007939E7">
        <w:rPr>
          <w:rFonts w:ascii="Times New Roman" w:hAnsi="Times New Roman" w:cs="Times New Roman"/>
          <w:b/>
          <w:color w:val="auto"/>
          <w:sz w:val="28"/>
          <w:szCs w:val="24"/>
        </w:rPr>
        <w:lastRenderedPageBreak/>
        <w:t>CAPÍTULO V. CONCLUSIONES Y RECOMENDACIONES</w:t>
      </w:r>
      <w:bookmarkEnd w:id="76"/>
      <w:bookmarkEnd w:id="77"/>
      <w:r w:rsidRPr="007939E7">
        <w:rPr>
          <w:rFonts w:ascii="Times New Roman" w:hAnsi="Times New Roman" w:cs="Times New Roman"/>
          <w:b/>
          <w:color w:val="auto"/>
          <w:sz w:val="28"/>
          <w:szCs w:val="24"/>
        </w:rPr>
        <w:t xml:space="preserve"> </w:t>
      </w:r>
    </w:p>
    <w:p w14:paraId="2E4B1CE2" w14:textId="43318BC5" w:rsidR="00266E1D" w:rsidRPr="007939E7" w:rsidRDefault="002F09B8" w:rsidP="006045BB">
      <w:pPr>
        <w:pStyle w:val="Ttulo1"/>
        <w:spacing w:line="360" w:lineRule="auto"/>
        <w:jc w:val="both"/>
        <w:rPr>
          <w:rFonts w:ascii="Times New Roman" w:hAnsi="Times New Roman" w:cs="Times New Roman"/>
        </w:rPr>
      </w:pPr>
      <w:bookmarkStart w:id="78" w:name="_Toc145365851"/>
      <w:bookmarkStart w:id="79" w:name="_Toc148895371"/>
      <w:r w:rsidRPr="007939E7">
        <w:rPr>
          <w:rFonts w:ascii="Times New Roman" w:hAnsi="Times New Roman" w:cs="Times New Roman"/>
          <w:b/>
          <w:color w:val="auto"/>
          <w:sz w:val="28"/>
          <w:szCs w:val="28"/>
        </w:rPr>
        <w:t>Conclusiones</w:t>
      </w:r>
      <w:bookmarkEnd w:id="78"/>
      <w:bookmarkEnd w:id="79"/>
    </w:p>
    <w:p w14:paraId="3B3BD375" w14:textId="165EA041" w:rsidR="00795E13" w:rsidRPr="007939E7" w:rsidRDefault="00266E1D" w:rsidP="00A732B0">
      <w:pPr>
        <w:pStyle w:val="Prrafodelista"/>
        <w:numPr>
          <w:ilvl w:val="0"/>
          <w:numId w:val="25"/>
        </w:numPr>
        <w:spacing w:line="360" w:lineRule="auto"/>
      </w:pPr>
      <w:r w:rsidRPr="007939E7">
        <w:rPr>
          <w:szCs w:val="24"/>
        </w:rPr>
        <w:t xml:space="preserve">Con la investigación llevada a cabo, se </w:t>
      </w:r>
      <w:r w:rsidR="00B600F3" w:rsidRPr="007939E7">
        <w:rPr>
          <w:szCs w:val="24"/>
        </w:rPr>
        <w:t>confirmó</w:t>
      </w:r>
      <w:r w:rsidRPr="007939E7">
        <w:rPr>
          <w:szCs w:val="24"/>
        </w:rPr>
        <w:t xml:space="preserve"> que la empresa carece de procesos puntuales </w:t>
      </w:r>
      <w:r w:rsidR="00C45A31" w:rsidRPr="007939E7">
        <w:rPr>
          <w:szCs w:val="24"/>
        </w:rPr>
        <w:t xml:space="preserve">de </w:t>
      </w:r>
      <w:r w:rsidRPr="007939E7">
        <w:rPr>
          <w:szCs w:val="24"/>
        </w:rPr>
        <w:t>la</w:t>
      </w:r>
      <w:r w:rsidR="00C45A31" w:rsidRPr="007939E7">
        <w:rPr>
          <w:szCs w:val="24"/>
        </w:rPr>
        <w:t>s</w:t>
      </w:r>
      <w:r w:rsidRPr="007939E7">
        <w:rPr>
          <w:szCs w:val="24"/>
        </w:rPr>
        <w:t xml:space="preserve"> entrada</w:t>
      </w:r>
      <w:r w:rsidR="00C45A31" w:rsidRPr="007939E7">
        <w:rPr>
          <w:szCs w:val="24"/>
        </w:rPr>
        <w:t>s</w:t>
      </w:r>
      <w:r w:rsidRPr="007939E7">
        <w:rPr>
          <w:szCs w:val="24"/>
        </w:rPr>
        <w:t xml:space="preserve"> y salida</w:t>
      </w:r>
      <w:r w:rsidR="00C45A31" w:rsidRPr="007939E7">
        <w:rPr>
          <w:szCs w:val="24"/>
        </w:rPr>
        <w:t>s de productos</w:t>
      </w:r>
      <w:r w:rsidRPr="007939E7">
        <w:rPr>
          <w:szCs w:val="24"/>
        </w:rPr>
        <w:t xml:space="preserve"> de su almacén, esto provoca que no cuenten con información real para la toma de decisiones de la empresa.</w:t>
      </w:r>
    </w:p>
    <w:p w14:paraId="582818E3" w14:textId="154F9CD3" w:rsidR="00C45A31" w:rsidRPr="007939E7" w:rsidRDefault="00C45A31" w:rsidP="00F460B6">
      <w:pPr>
        <w:pStyle w:val="Prrafodelista"/>
        <w:spacing w:line="360" w:lineRule="auto"/>
        <w:ind w:firstLine="0"/>
      </w:pPr>
    </w:p>
    <w:p w14:paraId="2A4014C2" w14:textId="0A747C7A" w:rsidR="00C45A31" w:rsidRPr="007939E7" w:rsidRDefault="00C45A31" w:rsidP="00A732B0">
      <w:pPr>
        <w:pStyle w:val="Prrafodelista"/>
        <w:numPr>
          <w:ilvl w:val="0"/>
          <w:numId w:val="25"/>
        </w:numPr>
        <w:spacing w:line="360" w:lineRule="auto"/>
      </w:pPr>
      <w:r w:rsidRPr="007939E7">
        <w:t>En los almacenes no cuenta con estantería para la ubicación de los productos, esto provoca que la gestión del almacenamiento de los productos no tenga ubicación, y al no tener ubicación, no cuenta con controles para manejar las primeras entradas primeras salidas del producto, provocando que el producto se pase de maduración y este se convierta en mermas.</w:t>
      </w:r>
    </w:p>
    <w:p w14:paraId="46769CE1" w14:textId="77777777" w:rsidR="00075750" w:rsidRPr="007939E7" w:rsidRDefault="00075750" w:rsidP="00075750">
      <w:pPr>
        <w:pStyle w:val="Prrafodelista"/>
      </w:pPr>
    </w:p>
    <w:p w14:paraId="7213BC6F" w14:textId="0C2F096E" w:rsidR="00C45A31" w:rsidRPr="007939E7" w:rsidRDefault="00075750" w:rsidP="005840DE">
      <w:pPr>
        <w:pStyle w:val="Prrafodelista"/>
        <w:numPr>
          <w:ilvl w:val="0"/>
          <w:numId w:val="25"/>
        </w:numPr>
        <w:spacing w:line="360" w:lineRule="auto"/>
      </w:pPr>
      <w:r w:rsidRPr="007939E7">
        <w:t xml:space="preserve">La empresa no cuenta con evaluaciones de desempeño del personal, esto provoca que no se pueda determinar con claridad si el personal </w:t>
      </w:r>
      <w:r w:rsidR="007939E7" w:rsidRPr="007939E7">
        <w:t>está</w:t>
      </w:r>
      <w:r w:rsidRPr="007939E7">
        <w:t xml:space="preserve"> comprometido con sus funciones.</w:t>
      </w:r>
    </w:p>
    <w:p w14:paraId="05A4D6A7" w14:textId="77777777" w:rsidR="00075750" w:rsidRPr="007939E7" w:rsidRDefault="00075750" w:rsidP="00075750">
      <w:pPr>
        <w:pStyle w:val="Prrafodelista"/>
      </w:pPr>
    </w:p>
    <w:p w14:paraId="45C1BF18" w14:textId="58FE5264" w:rsidR="00795E13" w:rsidRPr="007939E7" w:rsidRDefault="00C45A31" w:rsidP="00A732B0">
      <w:pPr>
        <w:pStyle w:val="Prrafodelista"/>
        <w:numPr>
          <w:ilvl w:val="0"/>
          <w:numId w:val="24"/>
        </w:numPr>
        <w:spacing w:line="360" w:lineRule="auto"/>
        <w:rPr>
          <w:szCs w:val="24"/>
        </w:rPr>
      </w:pPr>
      <w:r w:rsidRPr="007939E7">
        <w:rPr>
          <w:szCs w:val="24"/>
        </w:rPr>
        <w:t>S</w:t>
      </w:r>
      <w:r w:rsidR="00795E13" w:rsidRPr="007939E7">
        <w:rPr>
          <w:szCs w:val="24"/>
        </w:rPr>
        <w:t>e confirmo que la empresa tiene personal relativamente nuevo en sus áreas, y estos no han pasado por un proceso de inducción</w:t>
      </w:r>
      <w:r w:rsidRPr="007939E7">
        <w:rPr>
          <w:szCs w:val="24"/>
        </w:rPr>
        <w:t>, e</w:t>
      </w:r>
      <w:r w:rsidR="00795E13" w:rsidRPr="007939E7">
        <w:rPr>
          <w:szCs w:val="24"/>
        </w:rPr>
        <w:t>s evidente, que la falta de inducción y proceso establecido en el área del inventario, ha provocado descontrol y mal manejo de los productos, sobre todo, porque son productos delicados, perecederos que no pueden estar mucho tiempo almacenados.</w:t>
      </w:r>
    </w:p>
    <w:p w14:paraId="2FABBCB7" w14:textId="77777777" w:rsidR="00C45A31" w:rsidRPr="007939E7" w:rsidRDefault="00C45A31" w:rsidP="00F460B6">
      <w:pPr>
        <w:pStyle w:val="Prrafodelista"/>
        <w:spacing w:line="360" w:lineRule="auto"/>
        <w:ind w:firstLine="0"/>
        <w:rPr>
          <w:szCs w:val="24"/>
        </w:rPr>
      </w:pPr>
    </w:p>
    <w:p w14:paraId="1CC8DE5C" w14:textId="335F57F2" w:rsidR="00266E1D" w:rsidRPr="007939E7" w:rsidRDefault="00C45A31" w:rsidP="00A732B0">
      <w:pPr>
        <w:pStyle w:val="Prrafodelista"/>
        <w:numPr>
          <w:ilvl w:val="0"/>
          <w:numId w:val="24"/>
        </w:numPr>
        <w:spacing w:line="360" w:lineRule="auto"/>
        <w:rPr>
          <w:szCs w:val="24"/>
        </w:rPr>
      </w:pPr>
      <w:r w:rsidRPr="007939E7">
        <w:rPr>
          <w:szCs w:val="24"/>
        </w:rPr>
        <w:t>El sistema que usan en la actualidad, ya no se adapta a las necesidades que la empresa tiene hoy por hoy, e</w:t>
      </w:r>
      <w:r w:rsidR="00266E1D" w:rsidRPr="007939E7">
        <w:rPr>
          <w:szCs w:val="24"/>
        </w:rPr>
        <w:t>s</w:t>
      </w:r>
      <w:r w:rsidRPr="007939E7">
        <w:rPr>
          <w:szCs w:val="24"/>
        </w:rPr>
        <w:t xml:space="preserve"> por ello, que es de</w:t>
      </w:r>
      <w:r w:rsidR="00266E1D" w:rsidRPr="007939E7">
        <w:rPr>
          <w:szCs w:val="24"/>
        </w:rPr>
        <w:t xml:space="preserve"> suma importancia, que la empresa </w:t>
      </w:r>
      <w:r w:rsidRPr="007939E7">
        <w:rPr>
          <w:szCs w:val="24"/>
        </w:rPr>
        <w:t>cambie</w:t>
      </w:r>
      <w:r w:rsidR="00266E1D" w:rsidRPr="007939E7">
        <w:rPr>
          <w:szCs w:val="24"/>
        </w:rPr>
        <w:t xml:space="preserve"> </w:t>
      </w:r>
      <w:r w:rsidRPr="007939E7">
        <w:rPr>
          <w:szCs w:val="24"/>
        </w:rPr>
        <w:t>de a un</w:t>
      </w:r>
      <w:r w:rsidR="00266E1D" w:rsidRPr="007939E7">
        <w:rPr>
          <w:szCs w:val="24"/>
        </w:rPr>
        <w:t xml:space="preserve"> sistema que pueda controlar su activo </w:t>
      </w:r>
      <w:r w:rsidRPr="007939E7">
        <w:rPr>
          <w:szCs w:val="24"/>
        </w:rPr>
        <w:t>más</w:t>
      </w:r>
      <w:r w:rsidR="00266E1D" w:rsidRPr="007939E7">
        <w:rPr>
          <w:szCs w:val="24"/>
        </w:rPr>
        <w:t xml:space="preserve"> importante</w:t>
      </w:r>
      <w:r w:rsidRPr="007939E7">
        <w:rPr>
          <w:szCs w:val="24"/>
        </w:rPr>
        <w:t xml:space="preserve"> </w:t>
      </w:r>
      <w:r w:rsidR="00266E1D" w:rsidRPr="007939E7">
        <w:rPr>
          <w:szCs w:val="24"/>
        </w:rPr>
        <w:t>como lo es inventario, y sus transacciones sean trazables para poder ser analizadas para la toma de decisiones.</w:t>
      </w:r>
    </w:p>
    <w:p w14:paraId="19392DD4" w14:textId="77777777" w:rsidR="00266E1D" w:rsidRPr="007939E7" w:rsidRDefault="00266E1D" w:rsidP="00F460B6">
      <w:pPr>
        <w:pStyle w:val="Prrafodelista"/>
        <w:spacing w:line="360" w:lineRule="auto"/>
        <w:ind w:firstLine="0"/>
        <w:rPr>
          <w:szCs w:val="24"/>
        </w:rPr>
      </w:pPr>
    </w:p>
    <w:p w14:paraId="30920580" w14:textId="3B8E3FDD" w:rsidR="002F09B8" w:rsidRPr="007939E7" w:rsidRDefault="002F09B8" w:rsidP="00F460B6">
      <w:pPr>
        <w:spacing w:line="360" w:lineRule="auto"/>
        <w:jc w:val="both"/>
        <w:rPr>
          <w:rFonts w:ascii="Times New Roman" w:hAnsi="Times New Roman" w:cs="Times New Roman"/>
          <w:sz w:val="24"/>
          <w:szCs w:val="24"/>
        </w:rPr>
      </w:pPr>
    </w:p>
    <w:p w14:paraId="5B34C7F1" w14:textId="12E74D68" w:rsidR="00A144B0" w:rsidRPr="007939E7" w:rsidRDefault="00A144B0" w:rsidP="00F460B6">
      <w:pPr>
        <w:spacing w:line="360" w:lineRule="auto"/>
        <w:jc w:val="both"/>
        <w:rPr>
          <w:rFonts w:ascii="Times New Roman" w:hAnsi="Times New Roman" w:cs="Times New Roman"/>
          <w:sz w:val="24"/>
          <w:szCs w:val="24"/>
        </w:rPr>
      </w:pPr>
    </w:p>
    <w:p w14:paraId="4884DFDE" w14:textId="5ECBD69D" w:rsidR="00A144B0" w:rsidRPr="007939E7" w:rsidRDefault="002F09B8" w:rsidP="006045BB">
      <w:pPr>
        <w:pStyle w:val="Ttulo1"/>
        <w:spacing w:line="360" w:lineRule="auto"/>
        <w:jc w:val="both"/>
        <w:rPr>
          <w:rFonts w:ascii="Times New Roman" w:hAnsi="Times New Roman" w:cs="Times New Roman"/>
          <w:sz w:val="24"/>
          <w:szCs w:val="24"/>
        </w:rPr>
      </w:pPr>
      <w:bookmarkStart w:id="80" w:name="_Toc145365852"/>
      <w:bookmarkStart w:id="81" w:name="_Toc148895372"/>
      <w:r w:rsidRPr="007939E7">
        <w:rPr>
          <w:rFonts w:ascii="Times New Roman" w:hAnsi="Times New Roman" w:cs="Times New Roman"/>
          <w:b/>
          <w:color w:val="auto"/>
          <w:sz w:val="28"/>
          <w:szCs w:val="28"/>
        </w:rPr>
        <w:t>Recomendaciones</w:t>
      </w:r>
      <w:bookmarkEnd w:id="80"/>
      <w:bookmarkEnd w:id="81"/>
    </w:p>
    <w:p w14:paraId="3E5B9DCC" w14:textId="2428D670" w:rsidR="00A144B0" w:rsidRPr="007939E7" w:rsidRDefault="00A144B0" w:rsidP="00A732B0">
      <w:pPr>
        <w:pStyle w:val="Prrafodelista"/>
        <w:numPr>
          <w:ilvl w:val="0"/>
          <w:numId w:val="27"/>
        </w:numPr>
        <w:spacing w:line="360" w:lineRule="auto"/>
        <w:rPr>
          <w:szCs w:val="24"/>
        </w:rPr>
      </w:pPr>
      <w:r w:rsidRPr="007939E7">
        <w:rPr>
          <w:szCs w:val="24"/>
        </w:rPr>
        <w:t>Con los hallazgos encontrados, se recomienda hacer e implementar los procesos de ingresos de productos, almacenamiento y entregas de productos para tener un control del inventario.</w:t>
      </w:r>
    </w:p>
    <w:p w14:paraId="4DB7574F" w14:textId="77777777" w:rsidR="00F46098" w:rsidRPr="007939E7" w:rsidRDefault="00F46098" w:rsidP="00F46098">
      <w:pPr>
        <w:pStyle w:val="Prrafodelista"/>
        <w:spacing w:line="360" w:lineRule="auto"/>
        <w:ind w:firstLine="0"/>
        <w:rPr>
          <w:szCs w:val="24"/>
        </w:rPr>
      </w:pPr>
    </w:p>
    <w:p w14:paraId="4E408CF5" w14:textId="0D9D5CA0" w:rsidR="00F46098" w:rsidRPr="007939E7" w:rsidRDefault="00F46098" w:rsidP="00A732B0">
      <w:pPr>
        <w:pStyle w:val="Prrafodelista"/>
        <w:numPr>
          <w:ilvl w:val="0"/>
          <w:numId w:val="27"/>
        </w:numPr>
        <w:spacing w:line="360" w:lineRule="auto"/>
        <w:rPr>
          <w:szCs w:val="24"/>
        </w:rPr>
      </w:pPr>
      <w:r w:rsidRPr="007939E7">
        <w:rPr>
          <w:szCs w:val="24"/>
        </w:rPr>
        <w:t>El jefe del área de almacén, debe implementar formatos de control para determinar la calidad con la que se recibe el producto al almacén y la fecha de caducidad, como la fecha de ingreso del producto.</w:t>
      </w:r>
    </w:p>
    <w:p w14:paraId="6BC60D4B" w14:textId="77777777" w:rsidR="00F46098" w:rsidRPr="007939E7" w:rsidRDefault="00F46098" w:rsidP="00F46098">
      <w:pPr>
        <w:pStyle w:val="Prrafodelista"/>
        <w:rPr>
          <w:szCs w:val="24"/>
        </w:rPr>
      </w:pPr>
    </w:p>
    <w:p w14:paraId="55530050" w14:textId="10269899" w:rsidR="00A144B0" w:rsidRPr="007939E7" w:rsidRDefault="00A144B0" w:rsidP="00A732B0">
      <w:pPr>
        <w:pStyle w:val="Prrafodelista"/>
        <w:numPr>
          <w:ilvl w:val="0"/>
          <w:numId w:val="27"/>
        </w:numPr>
        <w:spacing w:line="360" w:lineRule="auto"/>
        <w:rPr>
          <w:szCs w:val="24"/>
        </w:rPr>
      </w:pPr>
      <w:r w:rsidRPr="007939E7">
        <w:rPr>
          <w:szCs w:val="24"/>
        </w:rPr>
        <w:t>La empresa debe tener contar con ubicaciones rotulas de sus productos, y fechas de vencimiento, para hacer las entregas según el método PEPS, esto les ayudara a mantener sus productos en óptimas condiciones y organizadamente.</w:t>
      </w:r>
    </w:p>
    <w:p w14:paraId="541E751F" w14:textId="77777777" w:rsidR="00A144B0" w:rsidRPr="007939E7" w:rsidRDefault="00A144B0" w:rsidP="00F460B6">
      <w:pPr>
        <w:pStyle w:val="Prrafodelista"/>
        <w:spacing w:line="360" w:lineRule="auto"/>
        <w:rPr>
          <w:szCs w:val="24"/>
        </w:rPr>
      </w:pPr>
    </w:p>
    <w:p w14:paraId="33B8D05E" w14:textId="0AA7F68F" w:rsidR="00A144B0" w:rsidRPr="007939E7" w:rsidRDefault="00A144B0" w:rsidP="00A732B0">
      <w:pPr>
        <w:pStyle w:val="Prrafodelista"/>
        <w:numPr>
          <w:ilvl w:val="0"/>
          <w:numId w:val="27"/>
        </w:numPr>
        <w:spacing w:line="360" w:lineRule="auto"/>
        <w:rPr>
          <w:szCs w:val="24"/>
        </w:rPr>
      </w:pPr>
      <w:r w:rsidRPr="007939E7">
        <w:rPr>
          <w:szCs w:val="24"/>
        </w:rPr>
        <w:t xml:space="preserve">El área de RRHH debe implementar un programa de capacitaciones para el área de calidad, compras y control de inventario, esto con el fin, </w:t>
      </w:r>
      <w:r w:rsidR="007B5879" w:rsidRPr="007939E7">
        <w:rPr>
          <w:szCs w:val="24"/>
        </w:rPr>
        <w:t>que la empresa cuente con personal capacitado, conocedor de la gestión de almacenamiento y calidad de sus productos, esto le ayudara a minimizar las perdidas por mermas que se generan en el almacén.</w:t>
      </w:r>
    </w:p>
    <w:p w14:paraId="6E7FFA6F" w14:textId="77777777" w:rsidR="00F46098" w:rsidRPr="007939E7" w:rsidRDefault="00F46098" w:rsidP="00F46098">
      <w:pPr>
        <w:pStyle w:val="Prrafodelista"/>
        <w:rPr>
          <w:szCs w:val="24"/>
        </w:rPr>
      </w:pPr>
    </w:p>
    <w:p w14:paraId="68AA760F" w14:textId="4BC058CC" w:rsidR="00F46098" w:rsidRPr="007939E7" w:rsidRDefault="00F46098" w:rsidP="00A732B0">
      <w:pPr>
        <w:pStyle w:val="Prrafodelista"/>
        <w:numPr>
          <w:ilvl w:val="0"/>
          <w:numId w:val="27"/>
        </w:numPr>
        <w:spacing w:line="360" w:lineRule="auto"/>
        <w:rPr>
          <w:szCs w:val="24"/>
        </w:rPr>
      </w:pPr>
      <w:r w:rsidRPr="007939E7">
        <w:rPr>
          <w:szCs w:val="24"/>
        </w:rPr>
        <w:t xml:space="preserve">Es de suma importancia que el </w:t>
      </w:r>
      <w:r w:rsidR="007939E7" w:rsidRPr="007939E7">
        <w:rPr>
          <w:szCs w:val="24"/>
        </w:rPr>
        <w:t>área</w:t>
      </w:r>
      <w:r w:rsidRPr="007939E7">
        <w:rPr>
          <w:szCs w:val="24"/>
        </w:rPr>
        <w:t xml:space="preserve"> de recursos humanos realice evaluaciones de desempeño, para validar el conocimiento que tiene el personal sobre sus funciones y responsabilidades, esto con el fin de determinar el nivel de responsabilidad y de compromiso que tiene el personal más antiguo en el área.</w:t>
      </w:r>
    </w:p>
    <w:p w14:paraId="163B5384" w14:textId="77777777" w:rsidR="007B5879" w:rsidRPr="007939E7" w:rsidRDefault="007B5879" w:rsidP="00F460B6">
      <w:pPr>
        <w:pStyle w:val="Prrafodelista"/>
        <w:spacing w:line="360" w:lineRule="auto"/>
        <w:rPr>
          <w:szCs w:val="24"/>
        </w:rPr>
      </w:pPr>
    </w:p>
    <w:p w14:paraId="2B4BCE6F" w14:textId="16B7CC4A" w:rsidR="007B5879" w:rsidRPr="007939E7" w:rsidRDefault="007B5879" w:rsidP="00A732B0">
      <w:pPr>
        <w:pStyle w:val="Prrafodelista"/>
        <w:numPr>
          <w:ilvl w:val="0"/>
          <w:numId w:val="27"/>
        </w:numPr>
        <w:spacing w:line="360" w:lineRule="auto"/>
        <w:rPr>
          <w:szCs w:val="24"/>
        </w:rPr>
      </w:pPr>
      <w:r w:rsidRPr="007939E7">
        <w:rPr>
          <w:szCs w:val="24"/>
        </w:rPr>
        <w:t xml:space="preserve">La empresa debe implementar un sistema que le ayuda a controlar los pedidos, cumplimiento de abastecimiento, entradas del producto, fechas de caducidad como las entregas a sus clientes, para este control se recomienda implementar SAP Businnes One, este le permitirá tener todos estos controles, como actualizada su data de costos y precios de ventas en tiempo real, así como también su información contable financiera para la toma de decisiones. </w:t>
      </w:r>
    </w:p>
    <w:p w14:paraId="398EA799" w14:textId="77777777" w:rsidR="00F46098" w:rsidRPr="007939E7" w:rsidRDefault="00F46098" w:rsidP="00F46098">
      <w:pPr>
        <w:pStyle w:val="Prrafodelista"/>
        <w:rPr>
          <w:szCs w:val="24"/>
        </w:rPr>
      </w:pPr>
    </w:p>
    <w:p w14:paraId="2DCDB55D" w14:textId="61F76796" w:rsidR="002F09B8" w:rsidRPr="007939E7" w:rsidRDefault="00F46098" w:rsidP="005840DE">
      <w:pPr>
        <w:pStyle w:val="Prrafodelista"/>
        <w:numPr>
          <w:ilvl w:val="0"/>
          <w:numId w:val="27"/>
        </w:numPr>
        <w:spacing w:line="360" w:lineRule="auto"/>
        <w:rPr>
          <w:strike/>
        </w:rPr>
      </w:pPr>
      <w:r w:rsidRPr="007939E7">
        <w:rPr>
          <w:szCs w:val="24"/>
        </w:rPr>
        <w:t>La empresa debe definir e implementar la estructura organizacional, con procesos y descriptores de procesos en todas las áreas.</w:t>
      </w:r>
    </w:p>
    <w:p w14:paraId="49FD1B7E" w14:textId="38764F51" w:rsidR="00A144B0" w:rsidRPr="007939E7" w:rsidRDefault="00A144B0" w:rsidP="00A732B0">
      <w:pPr>
        <w:pStyle w:val="Prrafodelista"/>
        <w:numPr>
          <w:ilvl w:val="0"/>
          <w:numId w:val="26"/>
        </w:numPr>
        <w:spacing w:line="360" w:lineRule="auto"/>
        <w:rPr>
          <w:strike/>
        </w:rPr>
        <w:sectPr w:rsidR="00A144B0" w:rsidRPr="007939E7" w:rsidSect="006045BB">
          <w:pgSz w:w="11906" w:h="16838"/>
          <w:pgMar w:top="1418" w:right="1701" w:bottom="1418" w:left="1701" w:header="709" w:footer="709" w:gutter="0"/>
          <w:cols w:space="708"/>
          <w:docGrid w:linePitch="360"/>
        </w:sectPr>
      </w:pPr>
    </w:p>
    <w:p w14:paraId="20BA10AB" w14:textId="7FA8C456" w:rsidR="001774CF" w:rsidRPr="007939E7" w:rsidRDefault="008C6F45" w:rsidP="004830D6">
      <w:pPr>
        <w:pStyle w:val="Ttulo1"/>
        <w:spacing w:line="360" w:lineRule="auto"/>
        <w:rPr>
          <w:rFonts w:ascii="Times New Roman" w:hAnsi="Times New Roman" w:cs="Times New Roman"/>
          <w:b/>
          <w:color w:val="auto"/>
          <w:sz w:val="28"/>
          <w:szCs w:val="28"/>
        </w:rPr>
      </w:pPr>
      <w:bookmarkStart w:id="82" w:name="_Toc148895373"/>
      <w:r w:rsidRPr="007939E7">
        <w:rPr>
          <w:rFonts w:ascii="Times New Roman" w:hAnsi="Times New Roman" w:cs="Times New Roman"/>
          <w:b/>
          <w:color w:val="auto"/>
          <w:sz w:val="28"/>
          <w:szCs w:val="28"/>
        </w:rPr>
        <w:lastRenderedPageBreak/>
        <w:t>B</w:t>
      </w:r>
      <w:r w:rsidR="005B4C3F" w:rsidRPr="007939E7">
        <w:rPr>
          <w:rFonts w:ascii="Times New Roman" w:hAnsi="Times New Roman" w:cs="Times New Roman"/>
          <w:b/>
          <w:color w:val="auto"/>
          <w:sz w:val="28"/>
          <w:szCs w:val="28"/>
        </w:rPr>
        <w:t>ibliográficas</w:t>
      </w:r>
      <w:bookmarkEnd w:id="82"/>
    </w:p>
    <w:p w14:paraId="08810730" w14:textId="77777777" w:rsidR="00D65632" w:rsidRPr="007939E7" w:rsidRDefault="00D65632" w:rsidP="00D65632">
      <w:pPr>
        <w:rPr>
          <w:rFonts w:ascii="Times New Roman" w:hAnsi="Times New Roman" w:cs="Times New Roman"/>
        </w:rPr>
      </w:pPr>
    </w:p>
    <w:p w14:paraId="097E635E" w14:textId="14A2AA1D" w:rsidR="005B4C3F" w:rsidRPr="007939E7" w:rsidRDefault="005B4C3F" w:rsidP="00A732B0">
      <w:pPr>
        <w:pStyle w:val="Prrafodelista"/>
        <w:numPr>
          <w:ilvl w:val="0"/>
          <w:numId w:val="29"/>
        </w:numPr>
        <w:spacing w:line="360" w:lineRule="auto"/>
        <w:rPr>
          <w:color w:val="000000" w:themeColor="text1"/>
          <w:szCs w:val="24"/>
        </w:rPr>
      </w:pPr>
      <w:r w:rsidRPr="007939E7">
        <w:rPr>
          <w:color w:val="000000" w:themeColor="text1"/>
          <w:szCs w:val="24"/>
        </w:rPr>
        <w:t xml:space="preserve">Bustillos, M. A. L., Granados, A. A. G., Berrones, P. G., y García, V. G. (2006). Herramienta para el manejo de inventario de manera óptima. Revista Ingeniería y Competitividad. (Bogotá, Colombia) 8 (1), 77-84. </w:t>
      </w:r>
    </w:p>
    <w:p w14:paraId="56E22C25" w14:textId="7948D08C" w:rsidR="005B4C3F" w:rsidRPr="007939E7" w:rsidRDefault="005B4C3F" w:rsidP="00A732B0">
      <w:pPr>
        <w:pStyle w:val="Prrafodelista"/>
        <w:numPr>
          <w:ilvl w:val="0"/>
          <w:numId w:val="29"/>
        </w:numPr>
        <w:spacing w:line="360" w:lineRule="auto"/>
        <w:rPr>
          <w:color w:val="000000" w:themeColor="text1"/>
          <w:szCs w:val="24"/>
        </w:rPr>
      </w:pPr>
      <w:r w:rsidRPr="007939E7">
        <w:rPr>
          <w:color w:val="000000" w:themeColor="text1"/>
          <w:szCs w:val="24"/>
        </w:rPr>
        <w:t>Cortés, L. M. (2002). Evaluación de ventajas y desventajas del sistema Just-In-Time y su aplicación a la optimización de inventario en una industria automotriz de la región centro-occidental. Revista EAN. (Colombia) 154 (5), 551-560.</w:t>
      </w:r>
    </w:p>
    <w:p w14:paraId="176DC69E" w14:textId="77777777" w:rsidR="00612DBC" w:rsidRPr="007939E7" w:rsidRDefault="00612DBC" w:rsidP="00A732B0">
      <w:pPr>
        <w:pStyle w:val="Prrafodelista"/>
        <w:numPr>
          <w:ilvl w:val="0"/>
          <w:numId w:val="29"/>
        </w:numPr>
        <w:spacing w:line="360" w:lineRule="auto"/>
        <w:rPr>
          <w:color w:val="000000" w:themeColor="text1"/>
          <w:szCs w:val="24"/>
        </w:rPr>
      </w:pPr>
      <w:r w:rsidRPr="007939E7">
        <w:rPr>
          <w:color w:val="000000" w:themeColor="text1"/>
          <w:szCs w:val="24"/>
        </w:rPr>
        <w:t xml:space="preserve">Díaz, J. F. y Pereira, L. (2002). Diseño de política de control de inventario para productos en empresa de manufactura. Revista Investigaciones Gerenciales. (Bogotá, Colombia) 18 (55), 43-60. </w:t>
      </w:r>
    </w:p>
    <w:p w14:paraId="4F8CD7AC" w14:textId="77777777" w:rsidR="00612DBC" w:rsidRPr="007939E7" w:rsidRDefault="00612DBC" w:rsidP="00A732B0">
      <w:pPr>
        <w:pStyle w:val="Prrafodelista"/>
        <w:numPr>
          <w:ilvl w:val="0"/>
          <w:numId w:val="29"/>
        </w:numPr>
        <w:spacing w:line="360" w:lineRule="auto"/>
        <w:rPr>
          <w:color w:val="000000" w:themeColor="text1"/>
          <w:szCs w:val="24"/>
        </w:rPr>
      </w:pPr>
      <w:r w:rsidRPr="007939E7">
        <w:rPr>
          <w:color w:val="000000" w:themeColor="text1"/>
          <w:szCs w:val="24"/>
        </w:rPr>
        <w:t xml:space="preserve">Espíndola-Fuentes, A., Delgado-Torres, P., López-Calleja, J. (2015). Mejora de la gestión de inventario para optimizar la cadena de suministro. Revista Facultad de Ingeniería (Lima, Perú). 24 (45), 85-103. </w:t>
      </w:r>
    </w:p>
    <w:p w14:paraId="5B5C35C7" w14:textId="77777777" w:rsidR="00612DBC" w:rsidRPr="007939E7" w:rsidRDefault="00612DBC" w:rsidP="00A732B0">
      <w:pPr>
        <w:pStyle w:val="Prrafodelista"/>
        <w:numPr>
          <w:ilvl w:val="0"/>
          <w:numId w:val="29"/>
        </w:numPr>
        <w:spacing w:line="360" w:lineRule="auto"/>
        <w:rPr>
          <w:color w:val="000000" w:themeColor="text1"/>
          <w:szCs w:val="24"/>
        </w:rPr>
      </w:pPr>
      <w:r w:rsidRPr="007939E7">
        <w:rPr>
          <w:color w:val="000000" w:themeColor="text1"/>
          <w:szCs w:val="24"/>
        </w:rPr>
        <w:t xml:space="preserve">Fernández, J. A., Barrientos, M. d. L., Rentería, G. A. R., y Sílvez, A. M. (2013). Modelización para la optimización del control del inventario. Revista Ingeniería de Sistemas. (Antioquia, Colombia) 26 (2), 31-39. </w:t>
      </w:r>
    </w:p>
    <w:p w14:paraId="365559C9" w14:textId="2F033741" w:rsidR="000D55B3" w:rsidRPr="007939E7" w:rsidRDefault="000D55B3" w:rsidP="00A732B0">
      <w:pPr>
        <w:pStyle w:val="Prrafodelista"/>
        <w:numPr>
          <w:ilvl w:val="0"/>
          <w:numId w:val="29"/>
        </w:numPr>
        <w:spacing w:line="360" w:lineRule="auto"/>
        <w:rPr>
          <w:color w:val="000000" w:themeColor="text1"/>
          <w:szCs w:val="24"/>
        </w:rPr>
      </w:pPr>
      <w:r w:rsidRPr="007939E7">
        <w:rPr>
          <w:color w:val="000000" w:themeColor="text1"/>
          <w:szCs w:val="24"/>
        </w:rPr>
        <w:t xml:space="preserve">Monje, S. C., León, J. F. C., Contreras, E. P., Torres, G. A. (2007). Modelo de simulación para el control de inventario. Revista Investigaciones Gerenciales. 23 (México) (54), 19-31. </w:t>
      </w:r>
    </w:p>
    <w:p w14:paraId="296B88B7" w14:textId="240D017F" w:rsidR="00313DB1" w:rsidRPr="007939E7" w:rsidRDefault="00313DB1" w:rsidP="00A732B0">
      <w:pPr>
        <w:pStyle w:val="Prrafodelista"/>
        <w:numPr>
          <w:ilvl w:val="0"/>
          <w:numId w:val="29"/>
        </w:numPr>
        <w:spacing w:line="360" w:lineRule="auto"/>
        <w:rPr>
          <w:color w:val="000000" w:themeColor="text1"/>
          <w:szCs w:val="24"/>
        </w:rPr>
      </w:pPr>
      <w:r w:rsidRPr="007939E7">
        <w:rPr>
          <w:color w:val="000000" w:themeColor="text1"/>
          <w:szCs w:val="24"/>
        </w:rPr>
        <w:t>Kumar, R. (2015). Investigación Exploratoria. En Investigación de Operaciones (2nd ed., pp. 75-90). Springer India.</w:t>
      </w:r>
    </w:p>
    <w:p w14:paraId="67FBA7CD" w14:textId="77777777" w:rsidR="00612DBC" w:rsidRPr="007939E7" w:rsidRDefault="00612DBC" w:rsidP="00A732B0">
      <w:pPr>
        <w:pStyle w:val="Prrafodelista"/>
        <w:numPr>
          <w:ilvl w:val="0"/>
          <w:numId w:val="29"/>
        </w:numPr>
        <w:spacing w:line="360" w:lineRule="auto"/>
        <w:rPr>
          <w:color w:val="000000" w:themeColor="text1"/>
          <w:szCs w:val="24"/>
        </w:rPr>
      </w:pPr>
      <w:r w:rsidRPr="007939E7">
        <w:rPr>
          <w:color w:val="000000" w:themeColor="text1"/>
          <w:szCs w:val="24"/>
        </w:rPr>
        <w:t xml:space="preserve">Muñoz, Y. J., Alvarez, E. C., Diez-Garretas, R., Hernández, J. T., (2013). Estudio y modelado de índices de inventario con el uso de la herramienta Arena. Revista Ingeniería Industrial, (Colombia) 34 (1), 89-104. </w:t>
      </w:r>
    </w:p>
    <w:p w14:paraId="3C6143C2" w14:textId="77777777" w:rsidR="00612DBC" w:rsidRPr="007939E7" w:rsidRDefault="00612DBC" w:rsidP="00A732B0">
      <w:pPr>
        <w:pStyle w:val="Prrafodelista"/>
        <w:numPr>
          <w:ilvl w:val="0"/>
          <w:numId w:val="29"/>
        </w:numPr>
        <w:spacing w:line="360" w:lineRule="auto"/>
        <w:rPr>
          <w:color w:val="000000" w:themeColor="text1"/>
          <w:szCs w:val="24"/>
        </w:rPr>
      </w:pPr>
      <w:r w:rsidRPr="007939E7">
        <w:rPr>
          <w:color w:val="000000" w:themeColor="text1"/>
          <w:szCs w:val="24"/>
        </w:rPr>
        <w:t xml:space="preserve">Pogačar, M. N., Antolína, J. J., Robleja, J. M., y González-Bello, P. (2009). Diseño de una política de control de inventario óptima para el sector vitivinícola. Revista Ingeniería en Alimentos. (Bogotá, Colombia) 77 (3), 101-109. </w:t>
      </w:r>
    </w:p>
    <w:p w14:paraId="7F04AA23" w14:textId="30B0DE54" w:rsidR="00612DBC" w:rsidRPr="007939E7" w:rsidRDefault="00612DBC" w:rsidP="00A732B0">
      <w:pPr>
        <w:pStyle w:val="Prrafodelista"/>
        <w:numPr>
          <w:ilvl w:val="0"/>
          <w:numId w:val="29"/>
        </w:numPr>
        <w:spacing w:line="360" w:lineRule="auto"/>
        <w:rPr>
          <w:color w:val="000000" w:themeColor="text1"/>
          <w:szCs w:val="24"/>
        </w:rPr>
      </w:pPr>
      <w:r w:rsidRPr="007939E7">
        <w:rPr>
          <w:color w:val="000000" w:themeColor="text1"/>
          <w:szCs w:val="24"/>
        </w:rPr>
        <w:t xml:space="preserve">Vigneron, F. y Slama, G. (2001). Optimización de la gestión del inventario. Gestión y Producción. (Mérida, Venezuela) 8 (2), 179-189. </w:t>
      </w:r>
    </w:p>
    <w:p w14:paraId="0C4E172F" w14:textId="2ADC114F" w:rsidR="001D1991" w:rsidRPr="007939E7" w:rsidRDefault="001D1991" w:rsidP="001D1991">
      <w:pPr>
        <w:pStyle w:val="Prrafodelista"/>
        <w:spacing w:line="360" w:lineRule="auto"/>
        <w:ind w:firstLine="0"/>
        <w:rPr>
          <w:color w:val="000000" w:themeColor="text1"/>
          <w:szCs w:val="24"/>
        </w:rPr>
      </w:pPr>
    </w:p>
    <w:p w14:paraId="5790D61F" w14:textId="6A73359B" w:rsidR="001D1991" w:rsidRPr="007939E7" w:rsidRDefault="001D1991" w:rsidP="001D1991">
      <w:pPr>
        <w:pStyle w:val="Prrafodelista"/>
        <w:spacing w:line="360" w:lineRule="auto"/>
        <w:ind w:firstLine="0"/>
        <w:rPr>
          <w:color w:val="000000" w:themeColor="text1"/>
          <w:szCs w:val="24"/>
        </w:rPr>
      </w:pPr>
    </w:p>
    <w:p w14:paraId="60DC6D0C" w14:textId="03505B3A" w:rsidR="001D1991" w:rsidRPr="007939E7" w:rsidRDefault="001D1991" w:rsidP="001D1991">
      <w:pPr>
        <w:pStyle w:val="Prrafodelista"/>
        <w:spacing w:line="360" w:lineRule="auto"/>
        <w:ind w:firstLine="0"/>
        <w:rPr>
          <w:color w:val="000000" w:themeColor="text1"/>
          <w:szCs w:val="24"/>
        </w:rPr>
      </w:pPr>
    </w:p>
    <w:p w14:paraId="3CC868D5" w14:textId="6F6A8606" w:rsidR="001D1991" w:rsidRPr="007939E7" w:rsidRDefault="001D1991" w:rsidP="001D1991">
      <w:pPr>
        <w:pStyle w:val="Prrafodelista"/>
        <w:spacing w:line="360" w:lineRule="auto"/>
        <w:ind w:firstLine="0"/>
        <w:rPr>
          <w:color w:val="000000" w:themeColor="text1"/>
          <w:szCs w:val="24"/>
        </w:rPr>
      </w:pPr>
    </w:p>
    <w:p w14:paraId="64A4926F" w14:textId="0B85FD79" w:rsidR="001D1991" w:rsidRPr="007939E7" w:rsidRDefault="001D1991" w:rsidP="001D1991">
      <w:pPr>
        <w:pStyle w:val="Prrafodelista"/>
        <w:spacing w:line="360" w:lineRule="auto"/>
        <w:ind w:firstLine="0"/>
        <w:rPr>
          <w:color w:val="000000" w:themeColor="text1"/>
          <w:szCs w:val="24"/>
        </w:rPr>
      </w:pPr>
    </w:p>
    <w:p w14:paraId="2E59B538" w14:textId="77777777" w:rsidR="001D1991" w:rsidRPr="007939E7" w:rsidRDefault="001D1991" w:rsidP="001D1991">
      <w:pPr>
        <w:pStyle w:val="Prrafodelista"/>
        <w:spacing w:line="360" w:lineRule="auto"/>
        <w:ind w:firstLine="0"/>
        <w:rPr>
          <w:color w:val="000000" w:themeColor="text1"/>
          <w:szCs w:val="24"/>
        </w:rPr>
      </w:pPr>
    </w:p>
    <w:p w14:paraId="48938688" w14:textId="5E9CF622" w:rsidR="001D1991" w:rsidRPr="007939E7" w:rsidRDefault="001D1991" w:rsidP="001D1991">
      <w:pPr>
        <w:pStyle w:val="Prrafodelista"/>
        <w:spacing w:line="360" w:lineRule="auto"/>
        <w:ind w:firstLine="0"/>
        <w:rPr>
          <w:color w:val="000000" w:themeColor="text1"/>
          <w:szCs w:val="24"/>
        </w:rPr>
      </w:pPr>
    </w:p>
    <w:p w14:paraId="469B5150" w14:textId="6E8722D3" w:rsidR="001D1991" w:rsidRPr="007939E7" w:rsidRDefault="001D1991" w:rsidP="001D1991">
      <w:pPr>
        <w:pStyle w:val="Prrafodelista"/>
        <w:spacing w:line="360" w:lineRule="auto"/>
        <w:ind w:firstLine="0"/>
        <w:jc w:val="center"/>
        <w:rPr>
          <w:color w:val="000000" w:themeColor="text1"/>
          <w:szCs w:val="24"/>
        </w:rPr>
      </w:pPr>
    </w:p>
    <w:p w14:paraId="514FF5EF" w14:textId="039AA047" w:rsidR="001D1991" w:rsidRPr="007939E7" w:rsidRDefault="001D1991" w:rsidP="001D1991">
      <w:pPr>
        <w:pStyle w:val="Prrafodelista"/>
        <w:spacing w:line="360" w:lineRule="auto"/>
        <w:ind w:firstLine="0"/>
        <w:jc w:val="center"/>
        <w:rPr>
          <w:color w:val="000000" w:themeColor="text1"/>
          <w:szCs w:val="24"/>
        </w:rPr>
      </w:pPr>
    </w:p>
    <w:p w14:paraId="5E037E16" w14:textId="4708F7F8" w:rsidR="001D1991" w:rsidRPr="007939E7" w:rsidRDefault="001D1991" w:rsidP="001D1991">
      <w:pPr>
        <w:pStyle w:val="Prrafodelista"/>
        <w:spacing w:line="360" w:lineRule="auto"/>
        <w:ind w:firstLine="0"/>
        <w:jc w:val="center"/>
        <w:rPr>
          <w:color w:val="000000" w:themeColor="text1"/>
          <w:szCs w:val="24"/>
        </w:rPr>
      </w:pPr>
    </w:p>
    <w:p w14:paraId="3E1DC71A" w14:textId="77777777" w:rsidR="001D1991" w:rsidRPr="007939E7" w:rsidRDefault="001D1991" w:rsidP="001D1991">
      <w:pPr>
        <w:pStyle w:val="Prrafodelista"/>
        <w:spacing w:line="360" w:lineRule="auto"/>
        <w:ind w:firstLine="0"/>
        <w:jc w:val="center"/>
        <w:rPr>
          <w:color w:val="000000" w:themeColor="text1"/>
          <w:szCs w:val="24"/>
        </w:rPr>
      </w:pPr>
    </w:p>
    <w:p w14:paraId="2FA9E4B5" w14:textId="23B7C79A" w:rsidR="001D1991" w:rsidRPr="007939E7" w:rsidRDefault="001D1991" w:rsidP="001D1991">
      <w:pPr>
        <w:pStyle w:val="Prrafodelista"/>
        <w:spacing w:line="360" w:lineRule="auto"/>
        <w:ind w:firstLine="0"/>
        <w:jc w:val="center"/>
        <w:rPr>
          <w:color w:val="000000" w:themeColor="text1"/>
          <w:szCs w:val="24"/>
        </w:rPr>
      </w:pPr>
    </w:p>
    <w:p w14:paraId="5C711C3C" w14:textId="7A5519F6" w:rsidR="001D1991" w:rsidRPr="007939E7" w:rsidRDefault="001D1991" w:rsidP="001D1991">
      <w:pPr>
        <w:pStyle w:val="Prrafodelista"/>
        <w:spacing w:line="360" w:lineRule="auto"/>
        <w:ind w:firstLine="0"/>
        <w:jc w:val="center"/>
        <w:rPr>
          <w:color w:val="000000" w:themeColor="text1"/>
          <w:szCs w:val="24"/>
        </w:rPr>
      </w:pPr>
    </w:p>
    <w:p w14:paraId="545153FA" w14:textId="33709A9C" w:rsidR="00A214B6" w:rsidRPr="007939E7" w:rsidRDefault="00A214B6" w:rsidP="001D1991">
      <w:pPr>
        <w:pStyle w:val="Ttulo1"/>
        <w:spacing w:line="360" w:lineRule="auto"/>
        <w:jc w:val="center"/>
        <w:rPr>
          <w:rFonts w:ascii="Times New Roman" w:hAnsi="Times New Roman" w:cs="Times New Roman"/>
          <w:b/>
          <w:color w:val="auto"/>
          <w:sz w:val="144"/>
          <w:szCs w:val="144"/>
        </w:rPr>
      </w:pPr>
      <w:bookmarkStart w:id="83" w:name="_Toc148895374"/>
      <w:r w:rsidRPr="007939E7">
        <w:rPr>
          <w:rFonts w:ascii="Times New Roman" w:hAnsi="Times New Roman" w:cs="Times New Roman"/>
          <w:b/>
          <w:color w:val="auto"/>
          <w:sz w:val="144"/>
          <w:szCs w:val="144"/>
        </w:rPr>
        <w:t>Anexos</w:t>
      </w:r>
      <w:bookmarkEnd w:id="83"/>
    </w:p>
    <w:p w14:paraId="01E81D4E" w14:textId="77777777" w:rsidR="00976DE7" w:rsidRPr="007939E7" w:rsidRDefault="00976DE7" w:rsidP="00976DE7">
      <w:pPr>
        <w:rPr>
          <w:rFonts w:ascii="Times New Roman" w:hAnsi="Times New Roman" w:cs="Times New Roman"/>
        </w:rPr>
      </w:pPr>
    </w:p>
    <w:p w14:paraId="2471FF9C" w14:textId="4467D45F" w:rsidR="001D1991" w:rsidRPr="007939E7" w:rsidRDefault="001D1991" w:rsidP="001D1991">
      <w:pPr>
        <w:rPr>
          <w:rFonts w:ascii="Times New Roman" w:hAnsi="Times New Roman" w:cs="Times New Roman"/>
        </w:rPr>
      </w:pPr>
    </w:p>
    <w:p w14:paraId="5E4B0C0A" w14:textId="0019B913" w:rsidR="001D1991" w:rsidRPr="007939E7" w:rsidRDefault="001D1991" w:rsidP="001D1991">
      <w:pPr>
        <w:rPr>
          <w:rFonts w:ascii="Times New Roman" w:hAnsi="Times New Roman" w:cs="Times New Roman"/>
        </w:rPr>
      </w:pPr>
    </w:p>
    <w:p w14:paraId="75DDAE6B" w14:textId="547938A1" w:rsidR="001D1991" w:rsidRPr="007939E7" w:rsidRDefault="001D1991" w:rsidP="001D1991">
      <w:pPr>
        <w:rPr>
          <w:rFonts w:ascii="Times New Roman" w:hAnsi="Times New Roman" w:cs="Times New Roman"/>
        </w:rPr>
      </w:pPr>
    </w:p>
    <w:p w14:paraId="497E6668" w14:textId="112B8F88" w:rsidR="001D1991" w:rsidRPr="007939E7" w:rsidRDefault="001D1991" w:rsidP="001D1991">
      <w:pPr>
        <w:rPr>
          <w:rFonts w:ascii="Times New Roman" w:hAnsi="Times New Roman" w:cs="Times New Roman"/>
        </w:rPr>
      </w:pPr>
    </w:p>
    <w:p w14:paraId="4F2E0F86" w14:textId="35166D95" w:rsidR="001D1991" w:rsidRPr="007939E7" w:rsidRDefault="001D1991" w:rsidP="001D1991">
      <w:pPr>
        <w:rPr>
          <w:rFonts w:ascii="Times New Roman" w:hAnsi="Times New Roman" w:cs="Times New Roman"/>
        </w:rPr>
      </w:pPr>
    </w:p>
    <w:p w14:paraId="3876C82B" w14:textId="3FE9E7B2" w:rsidR="001D1991" w:rsidRPr="007939E7" w:rsidRDefault="001D1991" w:rsidP="001D1991">
      <w:pPr>
        <w:rPr>
          <w:rFonts w:ascii="Times New Roman" w:hAnsi="Times New Roman" w:cs="Times New Roman"/>
        </w:rPr>
      </w:pPr>
    </w:p>
    <w:p w14:paraId="2970A184" w14:textId="60F1064A" w:rsidR="001D1991" w:rsidRPr="007939E7" w:rsidRDefault="001D1991" w:rsidP="001D1991">
      <w:pPr>
        <w:jc w:val="center"/>
        <w:rPr>
          <w:rFonts w:ascii="Times New Roman" w:hAnsi="Times New Roman" w:cs="Times New Roman"/>
          <w:sz w:val="144"/>
          <w:szCs w:val="144"/>
        </w:rPr>
      </w:pPr>
    </w:p>
    <w:p w14:paraId="78F1EFFF" w14:textId="1D766890" w:rsidR="00976DE7" w:rsidRPr="007939E7" w:rsidRDefault="00976DE7" w:rsidP="00976DE7">
      <w:pPr>
        <w:pStyle w:val="Ttulo1"/>
        <w:spacing w:line="360" w:lineRule="auto"/>
        <w:rPr>
          <w:rFonts w:ascii="Times New Roman" w:hAnsi="Times New Roman" w:cs="Times New Roman"/>
          <w:b/>
          <w:color w:val="auto"/>
          <w:sz w:val="28"/>
          <w:szCs w:val="28"/>
        </w:rPr>
      </w:pPr>
      <w:bookmarkStart w:id="84" w:name="_Toc146391218"/>
      <w:bookmarkStart w:id="85" w:name="_Toc148895375"/>
      <w:r w:rsidRPr="007939E7">
        <w:rPr>
          <w:rFonts w:ascii="Times New Roman" w:hAnsi="Times New Roman" w:cs="Times New Roman"/>
          <w:b/>
          <w:color w:val="auto"/>
          <w:sz w:val="28"/>
          <w:szCs w:val="28"/>
        </w:rPr>
        <w:lastRenderedPageBreak/>
        <w:t xml:space="preserve">Imágenes </w:t>
      </w:r>
      <w:bookmarkEnd w:id="84"/>
      <w:r w:rsidRPr="007939E7">
        <w:rPr>
          <w:rFonts w:ascii="Times New Roman" w:hAnsi="Times New Roman" w:cs="Times New Roman"/>
          <w:b/>
          <w:color w:val="auto"/>
          <w:sz w:val="28"/>
          <w:szCs w:val="28"/>
        </w:rPr>
        <w:t>Corporación Maelo, S. de R.L.</w:t>
      </w:r>
      <w:bookmarkEnd w:id="85"/>
    </w:p>
    <w:p w14:paraId="4FD3A4BE" w14:textId="17EC1D03" w:rsidR="00F64972" w:rsidRPr="007939E7" w:rsidRDefault="00F64972" w:rsidP="00924C36">
      <w:pPr>
        <w:pStyle w:val="Ttulo1"/>
        <w:spacing w:line="360" w:lineRule="auto"/>
        <w:rPr>
          <w:rFonts w:ascii="Times New Roman" w:hAnsi="Times New Roman" w:cs="Times New Roman"/>
          <w:b/>
          <w:color w:val="auto"/>
          <w:sz w:val="24"/>
          <w:szCs w:val="24"/>
        </w:rPr>
      </w:pPr>
      <w:bookmarkStart w:id="86" w:name="_Toc148895376"/>
      <w:r w:rsidRPr="007939E7">
        <w:rPr>
          <w:rFonts w:ascii="Times New Roman" w:hAnsi="Times New Roman" w:cs="Times New Roman"/>
          <w:b/>
          <w:color w:val="auto"/>
          <w:sz w:val="24"/>
          <w:szCs w:val="24"/>
        </w:rPr>
        <w:t>Calidad e inocuidad</w:t>
      </w:r>
      <w:bookmarkEnd w:id="86"/>
    </w:p>
    <w:p w14:paraId="5821C9F0" w14:textId="579B14BD" w:rsidR="00924C36" w:rsidRPr="007939E7" w:rsidRDefault="00924C36" w:rsidP="00976DE7">
      <w:pPr>
        <w:spacing w:line="360" w:lineRule="auto"/>
        <w:jc w:val="both"/>
        <w:rPr>
          <w:rFonts w:ascii="Times New Roman" w:hAnsi="Times New Roman" w:cs="Times New Roman"/>
          <w:color w:val="353740"/>
          <w:sz w:val="24"/>
          <w:szCs w:val="24"/>
        </w:rPr>
      </w:pPr>
      <w:r w:rsidRPr="007939E7">
        <w:rPr>
          <w:rFonts w:ascii="Times New Roman" w:hAnsi="Times New Roman" w:cs="Times New Roman"/>
          <w:color w:val="353740"/>
          <w:sz w:val="24"/>
          <w:szCs w:val="24"/>
        </w:rPr>
        <w:t>Fresas en bandeja y papaya procesada, productos de alta calidad.</w:t>
      </w:r>
    </w:p>
    <w:p w14:paraId="1A8C51FF" w14:textId="2183E5B3" w:rsidR="00F64972" w:rsidRPr="007939E7" w:rsidRDefault="00F64972" w:rsidP="00976DE7">
      <w:pPr>
        <w:spacing w:line="360" w:lineRule="auto"/>
        <w:ind w:firstLine="708"/>
        <w:jc w:val="both"/>
        <w:rPr>
          <w:rFonts w:ascii="Times New Roman" w:hAnsi="Times New Roman" w:cs="Times New Roman"/>
          <w:color w:val="353740"/>
          <w:sz w:val="24"/>
          <w:szCs w:val="24"/>
        </w:rPr>
      </w:pPr>
    </w:p>
    <w:p w14:paraId="6E4F96A6" w14:textId="56FF40FA" w:rsidR="00F64972" w:rsidRPr="007939E7" w:rsidRDefault="00F81D68" w:rsidP="00F64972">
      <w:pPr>
        <w:rPr>
          <w:rFonts w:ascii="Times New Roman" w:hAnsi="Times New Roman" w:cs="Times New Roman"/>
        </w:rPr>
      </w:pPr>
      <w:r w:rsidRPr="007939E7">
        <w:rPr>
          <w:rFonts w:ascii="Times New Roman" w:hAnsi="Times New Roman" w:cs="Times New Roman"/>
          <w:noProof/>
        </w:rPr>
        <w:drawing>
          <wp:anchor distT="0" distB="0" distL="114300" distR="114300" simplePos="0" relativeHeight="251669504" behindDoc="1" locked="0" layoutInCell="1" allowOverlap="1" wp14:anchorId="280363CA" wp14:editId="5B22ACA4">
            <wp:simplePos x="0" y="0"/>
            <wp:positionH relativeFrom="column">
              <wp:posOffset>454660</wp:posOffset>
            </wp:positionH>
            <wp:positionV relativeFrom="paragraph">
              <wp:posOffset>12065</wp:posOffset>
            </wp:positionV>
            <wp:extent cx="1834515" cy="2677795"/>
            <wp:effectExtent l="0" t="0" r="0" b="8255"/>
            <wp:wrapTight wrapText="bothSides">
              <wp:wrapPolygon edited="0">
                <wp:start x="0" y="0"/>
                <wp:lineTo x="0" y="21513"/>
                <wp:lineTo x="21308" y="21513"/>
                <wp:lineTo x="21308" y="0"/>
                <wp:lineTo x="0" y="0"/>
              </wp:wrapPolygon>
            </wp:wrapTight>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extLst>
                        <a:ext uri="{28A0092B-C50C-407E-A947-70E740481C1C}">
                          <a14:useLocalDpi xmlns:a14="http://schemas.microsoft.com/office/drawing/2010/main" val="0"/>
                        </a:ext>
                      </a:extLst>
                    </a:blip>
                    <a:stretch>
                      <a:fillRect/>
                    </a:stretch>
                  </pic:blipFill>
                  <pic:spPr>
                    <a:xfrm>
                      <a:off x="0" y="0"/>
                      <a:ext cx="1834515" cy="2677795"/>
                    </a:xfrm>
                    <a:prstGeom prst="rect">
                      <a:avLst/>
                    </a:prstGeom>
                  </pic:spPr>
                </pic:pic>
              </a:graphicData>
            </a:graphic>
          </wp:anchor>
        </w:drawing>
      </w:r>
      <w:r w:rsidRPr="007939E7">
        <w:rPr>
          <w:rFonts w:ascii="Times New Roman" w:hAnsi="Times New Roman" w:cs="Times New Roman"/>
          <w:noProof/>
        </w:rPr>
        <w:drawing>
          <wp:anchor distT="0" distB="0" distL="114300" distR="114300" simplePos="0" relativeHeight="251668480" behindDoc="1" locked="0" layoutInCell="1" allowOverlap="1" wp14:anchorId="1E4100AB" wp14:editId="7F758956">
            <wp:simplePos x="0" y="0"/>
            <wp:positionH relativeFrom="column">
              <wp:posOffset>3045460</wp:posOffset>
            </wp:positionH>
            <wp:positionV relativeFrom="paragraph">
              <wp:posOffset>33655</wp:posOffset>
            </wp:positionV>
            <wp:extent cx="2035175" cy="2629535"/>
            <wp:effectExtent l="0" t="0" r="3175" b="0"/>
            <wp:wrapTight wrapText="bothSides">
              <wp:wrapPolygon edited="0">
                <wp:start x="0" y="0"/>
                <wp:lineTo x="0" y="21438"/>
                <wp:lineTo x="21432" y="21438"/>
                <wp:lineTo x="21432" y="0"/>
                <wp:lineTo x="0" y="0"/>
              </wp:wrapPolygon>
            </wp:wrapTight>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extLst>
                        <a:ext uri="{28A0092B-C50C-407E-A947-70E740481C1C}">
                          <a14:useLocalDpi xmlns:a14="http://schemas.microsoft.com/office/drawing/2010/main" val="0"/>
                        </a:ext>
                      </a:extLst>
                    </a:blip>
                    <a:stretch>
                      <a:fillRect/>
                    </a:stretch>
                  </pic:blipFill>
                  <pic:spPr>
                    <a:xfrm>
                      <a:off x="0" y="0"/>
                      <a:ext cx="2035175" cy="2629535"/>
                    </a:xfrm>
                    <a:prstGeom prst="rect">
                      <a:avLst/>
                    </a:prstGeom>
                  </pic:spPr>
                </pic:pic>
              </a:graphicData>
            </a:graphic>
            <wp14:sizeRelH relativeFrom="margin">
              <wp14:pctWidth>0</wp14:pctWidth>
            </wp14:sizeRelH>
            <wp14:sizeRelV relativeFrom="margin">
              <wp14:pctHeight>0</wp14:pctHeight>
            </wp14:sizeRelV>
          </wp:anchor>
        </w:drawing>
      </w:r>
      <w:r w:rsidR="00F64972" w:rsidRPr="007939E7">
        <w:rPr>
          <w:rFonts w:ascii="Times New Roman" w:hAnsi="Times New Roman" w:cs="Times New Roman"/>
        </w:rPr>
        <w:t xml:space="preserve"> </w:t>
      </w:r>
    </w:p>
    <w:p w14:paraId="4E4B0307" w14:textId="29225915" w:rsidR="00F64972" w:rsidRPr="007939E7" w:rsidRDefault="00F64972" w:rsidP="00F64972">
      <w:pPr>
        <w:rPr>
          <w:rFonts w:ascii="Times New Roman" w:hAnsi="Times New Roman" w:cs="Times New Roman"/>
        </w:rPr>
      </w:pPr>
    </w:p>
    <w:p w14:paraId="25C050CC" w14:textId="5DE8779A" w:rsidR="00F64972" w:rsidRPr="007939E7" w:rsidRDefault="00F64972" w:rsidP="00F64972">
      <w:pPr>
        <w:rPr>
          <w:rFonts w:ascii="Times New Roman" w:hAnsi="Times New Roman" w:cs="Times New Roman"/>
        </w:rPr>
      </w:pPr>
    </w:p>
    <w:p w14:paraId="3A413273" w14:textId="72394801" w:rsidR="00F64972" w:rsidRPr="007939E7" w:rsidRDefault="00F64972" w:rsidP="00F64972">
      <w:pPr>
        <w:rPr>
          <w:rFonts w:ascii="Times New Roman" w:hAnsi="Times New Roman" w:cs="Times New Roman"/>
        </w:rPr>
      </w:pPr>
    </w:p>
    <w:p w14:paraId="1A8C5397" w14:textId="146F79D6" w:rsidR="00F64972" w:rsidRPr="007939E7" w:rsidRDefault="00F64972" w:rsidP="00F64972">
      <w:pPr>
        <w:rPr>
          <w:rFonts w:ascii="Times New Roman" w:hAnsi="Times New Roman" w:cs="Times New Roman"/>
        </w:rPr>
      </w:pPr>
    </w:p>
    <w:p w14:paraId="13A1C024" w14:textId="3F54DDCD" w:rsidR="00F64972" w:rsidRPr="007939E7" w:rsidRDefault="00F64972" w:rsidP="00F64972">
      <w:pPr>
        <w:rPr>
          <w:rFonts w:ascii="Times New Roman" w:hAnsi="Times New Roman" w:cs="Times New Roman"/>
        </w:rPr>
      </w:pPr>
    </w:p>
    <w:p w14:paraId="35CDC835" w14:textId="32865EB7" w:rsidR="00F64972" w:rsidRPr="007939E7" w:rsidRDefault="00F64972" w:rsidP="00F64972">
      <w:pPr>
        <w:rPr>
          <w:rFonts w:ascii="Times New Roman" w:hAnsi="Times New Roman" w:cs="Times New Roman"/>
        </w:rPr>
      </w:pPr>
    </w:p>
    <w:p w14:paraId="67EC5491" w14:textId="70752074" w:rsidR="00F64972" w:rsidRPr="007939E7" w:rsidRDefault="00F64972" w:rsidP="00F64972">
      <w:pPr>
        <w:rPr>
          <w:rFonts w:ascii="Times New Roman" w:hAnsi="Times New Roman" w:cs="Times New Roman"/>
        </w:rPr>
      </w:pPr>
    </w:p>
    <w:p w14:paraId="586B03EA" w14:textId="1C8218ED" w:rsidR="00F64972" w:rsidRPr="007939E7" w:rsidRDefault="00F64972" w:rsidP="00F64972">
      <w:pPr>
        <w:rPr>
          <w:rFonts w:ascii="Times New Roman" w:hAnsi="Times New Roman" w:cs="Times New Roman"/>
        </w:rPr>
      </w:pPr>
    </w:p>
    <w:p w14:paraId="46030BAC" w14:textId="77777777" w:rsidR="00F64972" w:rsidRPr="007939E7" w:rsidRDefault="00F64972" w:rsidP="00F64972">
      <w:pPr>
        <w:rPr>
          <w:rFonts w:ascii="Times New Roman" w:hAnsi="Times New Roman" w:cs="Times New Roman"/>
        </w:rPr>
      </w:pPr>
    </w:p>
    <w:p w14:paraId="515546EF" w14:textId="4F8F2A7F" w:rsidR="001D1991" w:rsidRPr="007939E7" w:rsidRDefault="001D1991" w:rsidP="001D1991">
      <w:pPr>
        <w:rPr>
          <w:rFonts w:ascii="Times New Roman" w:hAnsi="Times New Roman" w:cs="Times New Roman"/>
        </w:rPr>
      </w:pPr>
    </w:p>
    <w:p w14:paraId="425E24A6" w14:textId="20652B43" w:rsidR="001D1991" w:rsidRPr="007939E7" w:rsidRDefault="00F64972" w:rsidP="00924C36">
      <w:pPr>
        <w:pStyle w:val="Ttulo1"/>
        <w:spacing w:line="360" w:lineRule="auto"/>
        <w:rPr>
          <w:rFonts w:ascii="Times New Roman" w:hAnsi="Times New Roman" w:cs="Times New Roman"/>
          <w:b/>
          <w:color w:val="auto"/>
          <w:sz w:val="28"/>
          <w:szCs w:val="28"/>
        </w:rPr>
      </w:pPr>
      <w:bookmarkStart w:id="87" w:name="_Toc148895377"/>
      <w:r w:rsidRPr="007939E7">
        <w:rPr>
          <w:rFonts w:ascii="Times New Roman" w:hAnsi="Times New Roman" w:cs="Times New Roman"/>
          <w:b/>
          <w:color w:val="auto"/>
          <w:sz w:val="28"/>
          <w:szCs w:val="28"/>
        </w:rPr>
        <w:t xml:space="preserve">Productos </w:t>
      </w:r>
      <w:r w:rsidR="00733CC4" w:rsidRPr="007939E7">
        <w:rPr>
          <w:rFonts w:ascii="Times New Roman" w:hAnsi="Times New Roman" w:cs="Times New Roman"/>
          <w:b/>
          <w:color w:val="auto"/>
          <w:sz w:val="28"/>
          <w:szCs w:val="28"/>
        </w:rPr>
        <w:t>fríos</w:t>
      </w:r>
      <w:bookmarkEnd w:id="87"/>
    </w:p>
    <w:p w14:paraId="64396C40" w14:textId="62C41729" w:rsidR="00924C36" w:rsidRPr="007939E7" w:rsidRDefault="00924C36" w:rsidP="00976DE7">
      <w:pPr>
        <w:spacing w:line="360" w:lineRule="auto"/>
        <w:jc w:val="both"/>
        <w:rPr>
          <w:rFonts w:ascii="Times New Roman" w:hAnsi="Times New Roman" w:cs="Times New Roman"/>
          <w:color w:val="353740"/>
          <w:sz w:val="24"/>
          <w:szCs w:val="24"/>
        </w:rPr>
      </w:pPr>
      <w:r w:rsidRPr="007939E7">
        <w:rPr>
          <w:rFonts w:ascii="Times New Roman" w:hAnsi="Times New Roman" w:cs="Times New Roman"/>
          <w:color w:val="353740"/>
          <w:sz w:val="24"/>
          <w:szCs w:val="24"/>
        </w:rPr>
        <w:t>Frambuesas y Berry, importados de Guatemala.</w:t>
      </w:r>
    </w:p>
    <w:p w14:paraId="5785C382" w14:textId="1DCEE74C" w:rsidR="00F64972" w:rsidRPr="007939E7" w:rsidRDefault="00F64972" w:rsidP="00F81D68">
      <w:pPr>
        <w:jc w:val="center"/>
        <w:rPr>
          <w:rFonts w:ascii="Times New Roman" w:hAnsi="Times New Roman" w:cs="Times New Roman"/>
        </w:rPr>
      </w:pPr>
      <w:r w:rsidRPr="007939E7">
        <w:rPr>
          <w:rFonts w:ascii="Times New Roman" w:hAnsi="Times New Roman" w:cs="Times New Roman"/>
          <w:noProof/>
        </w:rPr>
        <w:drawing>
          <wp:inline distT="0" distB="0" distL="0" distR="0" wp14:anchorId="258C1E43" wp14:editId="25AD82AC">
            <wp:extent cx="3032760" cy="2850063"/>
            <wp:effectExtent l="0" t="0" r="0" b="762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098342" cy="2911694"/>
                    </a:xfrm>
                    <a:prstGeom prst="rect">
                      <a:avLst/>
                    </a:prstGeom>
                  </pic:spPr>
                </pic:pic>
              </a:graphicData>
            </a:graphic>
          </wp:inline>
        </w:drawing>
      </w:r>
    </w:p>
    <w:p w14:paraId="494A4260" w14:textId="5D1EEFAD" w:rsidR="00733CC4" w:rsidRPr="007939E7" w:rsidRDefault="00733CC4" w:rsidP="00924C36">
      <w:pPr>
        <w:pStyle w:val="Ttulo1"/>
        <w:spacing w:line="360" w:lineRule="auto"/>
        <w:rPr>
          <w:rFonts w:ascii="Times New Roman" w:hAnsi="Times New Roman" w:cs="Times New Roman"/>
          <w:b/>
          <w:color w:val="auto"/>
          <w:sz w:val="28"/>
          <w:szCs w:val="28"/>
        </w:rPr>
      </w:pPr>
      <w:bookmarkStart w:id="88" w:name="_Toc148895378"/>
      <w:r w:rsidRPr="007939E7">
        <w:rPr>
          <w:rFonts w:ascii="Times New Roman" w:hAnsi="Times New Roman" w:cs="Times New Roman"/>
          <w:b/>
          <w:color w:val="auto"/>
          <w:sz w:val="28"/>
          <w:szCs w:val="28"/>
        </w:rPr>
        <w:lastRenderedPageBreak/>
        <w:t>Productos secos</w:t>
      </w:r>
      <w:bookmarkEnd w:id="88"/>
    </w:p>
    <w:p w14:paraId="06DDA59B" w14:textId="35E0F829" w:rsidR="00924C36" w:rsidRPr="007939E7" w:rsidRDefault="00924C36" w:rsidP="00976DE7">
      <w:pPr>
        <w:spacing w:line="360" w:lineRule="auto"/>
        <w:jc w:val="both"/>
        <w:rPr>
          <w:rFonts w:ascii="Times New Roman" w:hAnsi="Times New Roman" w:cs="Times New Roman"/>
          <w:color w:val="353740"/>
          <w:sz w:val="24"/>
          <w:szCs w:val="24"/>
        </w:rPr>
      </w:pPr>
      <w:r w:rsidRPr="007939E7">
        <w:rPr>
          <w:rFonts w:ascii="Times New Roman" w:hAnsi="Times New Roman" w:cs="Times New Roman"/>
          <w:color w:val="353740"/>
          <w:sz w:val="24"/>
          <w:szCs w:val="24"/>
        </w:rPr>
        <w:t>Productos seleccionados secos, como manzanilla y semillas.</w:t>
      </w:r>
    </w:p>
    <w:p w14:paraId="38248396" w14:textId="3BAFBE01" w:rsidR="00733CC4" w:rsidRPr="007939E7" w:rsidRDefault="00733CC4" w:rsidP="00F460B6">
      <w:pPr>
        <w:spacing w:line="360" w:lineRule="auto"/>
        <w:jc w:val="both"/>
        <w:rPr>
          <w:rFonts w:ascii="Times New Roman" w:hAnsi="Times New Roman" w:cs="Times New Roman"/>
          <w:color w:val="353740"/>
          <w:sz w:val="24"/>
          <w:szCs w:val="24"/>
        </w:rPr>
      </w:pPr>
      <w:r w:rsidRPr="007939E7">
        <w:rPr>
          <w:rFonts w:ascii="Times New Roman" w:hAnsi="Times New Roman" w:cs="Times New Roman"/>
          <w:noProof/>
          <w:color w:val="353740"/>
          <w:sz w:val="24"/>
          <w:szCs w:val="24"/>
        </w:rPr>
        <w:drawing>
          <wp:inline distT="0" distB="0" distL="0" distR="0" wp14:anchorId="6018FD6F" wp14:editId="5F3EDCFB">
            <wp:extent cx="5400040" cy="218122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400040" cy="2181225"/>
                    </a:xfrm>
                    <a:prstGeom prst="rect">
                      <a:avLst/>
                    </a:prstGeom>
                  </pic:spPr>
                </pic:pic>
              </a:graphicData>
            </a:graphic>
          </wp:inline>
        </w:drawing>
      </w:r>
    </w:p>
    <w:p w14:paraId="532EB01A" w14:textId="7918835A" w:rsidR="00733CC4" w:rsidRPr="007939E7" w:rsidRDefault="00733CC4" w:rsidP="00924C36">
      <w:pPr>
        <w:pStyle w:val="Ttulo1"/>
        <w:spacing w:line="360" w:lineRule="auto"/>
        <w:rPr>
          <w:rFonts w:ascii="Times New Roman" w:hAnsi="Times New Roman" w:cs="Times New Roman"/>
          <w:b/>
          <w:color w:val="auto"/>
          <w:sz w:val="28"/>
          <w:szCs w:val="28"/>
        </w:rPr>
      </w:pPr>
      <w:bookmarkStart w:id="89" w:name="_Toc148895379"/>
      <w:r w:rsidRPr="007939E7">
        <w:rPr>
          <w:rFonts w:ascii="Times New Roman" w:hAnsi="Times New Roman" w:cs="Times New Roman"/>
          <w:b/>
          <w:color w:val="auto"/>
          <w:sz w:val="28"/>
          <w:szCs w:val="28"/>
        </w:rPr>
        <w:t>Mermas</w:t>
      </w:r>
      <w:r w:rsidR="00924C36" w:rsidRPr="007939E7">
        <w:rPr>
          <w:rFonts w:ascii="Times New Roman" w:hAnsi="Times New Roman" w:cs="Times New Roman"/>
          <w:b/>
          <w:color w:val="auto"/>
          <w:sz w:val="28"/>
          <w:szCs w:val="28"/>
        </w:rPr>
        <w:t>.</w:t>
      </w:r>
      <w:bookmarkEnd w:id="89"/>
    </w:p>
    <w:p w14:paraId="3C73FDB8" w14:textId="787A6A25" w:rsidR="00924C36" w:rsidRPr="007939E7" w:rsidRDefault="00924C36" w:rsidP="00976DE7">
      <w:pPr>
        <w:spacing w:line="360" w:lineRule="auto"/>
        <w:jc w:val="both"/>
        <w:rPr>
          <w:rFonts w:ascii="Times New Roman" w:hAnsi="Times New Roman" w:cs="Times New Roman"/>
          <w:color w:val="353740"/>
          <w:sz w:val="24"/>
          <w:szCs w:val="24"/>
        </w:rPr>
      </w:pPr>
      <w:r w:rsidRPr="007939E7">
        <w:rPr>
          <w:rFonts w:ascii="Times New Roman" w:hAnsi="Times New Roman" w:cs="Times New Roman"/>
          <w:color w:val="353740"/>
          <w:sz w:val="24"/>
          <w:szCs w:val="24"/>
        </w:rPr>
        <w:t>Producto mal almacenado, su proceso de maduración no se controló. (Papayas y Plátano)</w:t>
      </w:r>
    </w:p>
    <w:p w14:paraId="7FC3B372" w14:textId="17305A2A" w:rsidR="00733CC4" w:rsidRPr="007939E7" w:rsidRDefault="00733CC4" w:rsidP="00733CC4">
      <w:pPr>
        <w:rPr>
          <w:rFonts w:ascii="Times New Roman" w:hAnsi="Times New Roman" w:cs="Times New Roman"/>
        </w:rPr>
      </w:pPr>
      <w:r w:rsidRPr="007939E7">
        <w:rPr>
          <w:rFonts w:ascii="Times New Roman" w:hAnsi="Times New Roman" w:cs="Times New Roman"/>
          <w:noProof/>
        </w:rPr>
        <w:drawing>
          <wp:inline distT="0" distB="0" distL="0" distR="0" wp14:anchorId="34FFBEAC" wp14:editId="2796B028">
            <wp:extent cx="5355771" cy="4176649"/>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413913" cy="4221991"/>
                    </a:xfrm>
                    <a:prstGeom prst="rect">
                      <a:avLst/>
                    </a:prstGeom>
                  </pic:spPr>
                </pic:pic>
              </a:graphicData>
            </a:graphic>
          </wp:inline>
        </w:drawing>
      </w:r>
    </w:p>
    <w:p w14:paraId="70F4F557" w14:textId="0B4715BD" w:rsidR="00733CC4" w:rsidRPr="007939E7" w:rsidRDefault="00733CC4" w:rsidP="000F6FE8">
      <w:pPr>
        <w:spacing w:line="360" w:lineRule="auto"/>
        <w:jc w:val="center"/>
        <w:rPr>
          <w:rFonts w:ascii="Times New Roman" w:hAnsi="Times New Roman" w:cs="Times New Roman"/>
          <w:color w:val="353740"/>
          <w:sz w:val="24"/>
          <w:szCs w:val="24"/>
        </w:rPr>
      </w:pPr>
      <w:r w:rsidRPr="007939E7">
        <w:rPr>
          <w:rFonts w:ascii="Times New Roman" w:hAnsi="Times New Roman" w:cs="Times New Roman"/>
          <w:noProof/>
          <w:color w:val="353740"/>
          <w:sz w:val="24"/>
          <w:szCs w:val="24"/>
        </w:rPr>
        <w:lastRenderedPageBreak/>
        <w:drawing>
          <wp:inline distT="0" distB="0" distL="0" distR="0" wp14:anchorId="2C8A67E4" wp14:editId="0EFCAA73">
            <wp:extent cx="3232051" cy="3722915"/>
            <wp:effectExtent l="0" t="0" r="698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3246044" cy="3739034"/>
                    </a:xfrm>
                    <a:prstGeom prst="rect">
                      <a:avLst/>
                    </a:prstGeom>
                  </pic:spPr>
                </pic:pic>
              </a:graphicData>
            </a:graphic>
          </wp:inline>
        </w:drawing>
      </w:r>
    </w:p>
    <w:p w14:paraId="3A1B0176" w14:textId="462F30B3" w:rsidR="00924C36" w:rsidRPr="007939E7" w:rsidRDefault="00924C36" w:rsidP="00924C36">
      <w:pPr>
        <w:pStyle w:val="Ttulo1"/>
        <w:spacing w:line="360" w:lineRule="auto"/>
        <w:rPr>
          <w:rFonts w:ascii="Times New Roman" w:hAnsi="Times New Roman" w:cs="Times New Roman"/>
          <w:b/>
          <w:color w:val="auto"/>
          <w:sz w:val="28"/>
          <w:szCs w:val="28"/>
        </w:rPr>
      </w:pPr>
      <w:bookmarkStart w:id="90" w:name="_Toc148895380"/>
      <w:r w:rsidRPr="007939E7">
        <w:rPr>
          <w:rFonts w:ascii="Times New Roman" w:hAnsi="Times New Roman" w:cs="Times New Roman"/>
          <w:b/>
          <w:color w:val="auto"/>
          <w:sz w:val="28"/>
          <w:szCs w:val="28"/>
        </w:rPr>
        <w:t>Deshoje.</w:t>
      </w:r>
      <w:bookmarkEnd w:id="90"/>
    </w:p>
    <w:p w14:paraId="4119B6B9" w14:textId="2C7A77A2" w:rsidR="00924C36" w:rsidRPr="007939E7" w:rsidRDefault="00924C36" w:rsidP="00976DE7">
      <w:pPr>
        <w:spacing w:line="360" w:lineRule="auto"/>
        <w:jc w:val="both"/>
        <w:rPr>
          <w:rFonts w:ascii="Times New Roman" w:hAnsi="Times New Roman" w:cs="Times New Roman"/>
          <w:color w:val="353740"/>
          <w:sz w:val="24"/>
          <w:szCs w:val="24"/>
        </w:rPr>
      </w:pPr>
      <w:r w:rsidRPr="007939E7">
        <w:rPr>
          <w:rFonts w:ascii="Times New Roman" w:hAnsi="Times New Roman" w:cs="Times New Roman"/>
          <w:color w:val="353740"/>
          <w:sz w:val="24"/>
          <w:szCs w:val="24"/>
        </w:rPr>
        <w:t xml:space="preserve">Las lechugas, repollo chino, repollo morado, para por un proceso de deshoje, para obtener un producto de calidad y presentación, las hojas se convierten en </w:t>
      </w:r>
      <w:r w:rsidR="00976DE7" w:rsidRPr="007939E7">
        <w:rPr>
          <w:rFonts w:ascii="Times New Roman" w:hAnsi="Times New Roman" w:cs="Times New Roman"/>
          <w:color w:val="353740"/>
          <w:sz w:val="24"/>
          <w:szCs w:val="24"/>
        </w:rPr>
        <w:t>desperdicios</w:t>
      </w:r>
      <w:r w:rsidRPr="007939E7">
        <w:rPr>
          <w:rFonts w:ascii="Times New Roman" w:hAnsi="Times New Roman" w:cs="Times New Roman"/>
          <w:color w:val="353740"/>
          <w:sz w:val="24"/>
          <w:szCs w:val="24"/>
        </w:rPr>
        <w:t>.</w:t>
      </w:r>
    </w:p>
    <w:p w14:paraId="7F591762" w14:textId="1FBD8C57" w:rsidR="00733CC4" w:rsidRPr="007939E7" w:rsidRDefault="00733CC4" w:rsidP="000F6FE8">
      <w:pPr>
        <w:spacing w:line="360" w:lineRule="auto"/>
        <w:jc w:val="center"/>
        <w:rPr>
          <w:rFonts w:ascii="Times New Roman" w:hAnsi="Times New Roman" w:cs="Times New Roman"/>
          <w:color w:val="353740"/>
          <w:sz w:val="24"/>
          <w:szCs w:val="24"/>
        </w:rPr>
      </w:pPr>
      <w:r w:rsidRPr="007939E7">
        <w:rPr>
          <w:rFonts w:ascii="Times New Roman" w:hAnsi="Times New Roman" w:cs="Times New Roman"/>
          <w:noProof/>
          <w:color w:val="353740"/>
          <w:sz w:val="24"/>
          <w:szCs w:val="24"/>
        </w:rPr>
        <w:drawing>
          <wp:inline distT="0" distB="0" distL="0" distR="0" wp14:anchorId="548288D0" wp14:editId="66B8853A">
            <wp:extent cx="2748476" cy="336042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803010" cy="3427096"/>
                    </a:xfrm>
                    <a:prstGeom prst="rect">
                      <a:avLst/>
                    </a:prstGeom>
                  </pic:spPr>
                </pic:pic>
              </a:graphicData>
            </a:graphic>
          </wp:inline>
        </w:drawing>
      </w:r>
    </w:p>
    <w:p w14:paraId="6451977E" w14:textId="2BAAC1FE" w:rsidR="00733CC4" w:rsidRPr="007939E7" w:rsidRDefault="000F6FE8" w:rsidP="00976DE7">
      <w:pPr>
        <w:pStyle w:val="Ttulo1"/>
        <w:spacing w:line="360" w:lineRule="auto"/>
        <w:rPr>
          <w:rFonts w:ascii="Times New Roman" w:hAnsi="Times New Roman" w:cs="Times New Roman"/>
          <w:b/>
          <w:color w:val="auto"/>
          <w:sz w:val="28"/>
          <w:szCs w:val="28"/>
        </w:rPr>
      </w:pPr>
      <w:bookmarkStart w:id="91" w:name="_Toc148895381"/>
      <w:r w:rsidRPr="007939E7">
        <w:rPr>
          <w:rFonts w:ascii="Times New Roman" w:hAnsi="Times New Roman" w:cs="Times New Roman"/>
          <w:b/>
          <w:color w:val="auto"/>
          <w:sz w:val="28"/>
          <w:szCs w:val="28"/>
        </w:rPr>
        <w:lastRenderedPageBreak/>
        <w:t xml:space="preserve">Anexo. </w:t>
      </w:r>
      <w:r w:rsidR="00733CC4" w:rsidRPr="007939E7">
        <w:rPr>
          <w:rFonts w:ascii="Times New Roman" w:hAnsi="Times New Roman" w:cs="Times New Roman"/>
          <w:b/>
          <w:color w:val="auto"/>
          <w:sz w:val="28"/>
          <w:szCs w:val="28"/>
        </w:rPr>
        <w:t>Inventario de empaque y peso.</w:t>
      </w:r>
      <w:bookmarkEnd w:id="91"/>
    </w:p>
    <w:p w14:paraId="50E0E5B2" w14:textId="0B4671D3" w:rsidR="00924C36" w:rsidRPr="007939E7" w:rsidRDefault="00924C36" w:rsidP="00976DE7">
      <w:pPr>
        <w:spacing w:line="360" w:lineRule="auto"/>
        <w:jc w:val="both"/>
        <w:rPr>
          <w:rFonts w:ascii="Times New Roman" w:hAnsi="Times New Roman" w:cs="Times New Roman"/>
          <w:color w:val="353740"/>
          <w:sz w:val="24"/>
          <w:szCs w:val="24"/>
        </w:rPr>
      </w:pPr>
      <w:r w:rsidRPr="007939E7">
        <w:rPr>
          <w:rFonts w:ascii="Times New Roman" w:hAnsi="Times New Roman" w:cs="Times New Roman"/>
          <w:color w:val="353740"/>
          <w:sz w:val="24"/>
          <w:szCs w:val="24"/>
        </w:rPr>
        <w:t>Material de empaque, para el producto que se procesa, como papayas, piñas, fresas entre otros.</w:t>
      </w:r>
    </w:p>
    <w:p w14:paraId="56CDDA00" w14:textId="4B00B6C8" w:rsidR="00733CC4" w:rsidRPr="007939E7" w:rsidRDefault="00733CC4" w:rsidP="00F460B6">
      <w:pPr>
        <w:spacing w:line="360" w:lineRule="auto"/>
        <w:jc w:val="both"/>
        <w:rPr>
          <w:rFonts w:ascii="Times New Roman" w:hAnsi="Times New Roman" w:cs="Times New Roman"/>
          <w:color w:val="353740"/>
          <w:sz w:val="24"/>
          <w:szCs w:val="24"/>
        </w:rPr>
      </w:pPr>
      <w:r w:rsidRPr="007939E7">
        <w:rPr>
          <w:rFonts w:ascii="Times New Roman" w:hAnsi="Times New Roman" w:cs="Times New Roman"/>
          <w:noProof/>
          <w:color w:val="353740"/>
          <w:sz w:val="24"/>
          <w:szCs w:val="24"/>
        </w:rPr>
        <w:drawing>
          <wp:anchor distT="0" distB="0" distL="114300" distR="114300" simplePos="0" relativeHeight="251671552" behindDoc="1" locked="0" layoutInCell="1" allowOverlap="1" wp14:anchorId="1ABF72BA" wp14:editId="7570F13E">
            <wp:simplePos x="0" y="0"/>
            <wp:positionH relativeFrom="margin">
              <wp:align>center</wp:align>
            </wp:positionH>
            <wp:positionV relativeFrom="paragraph">
              <wp:posOffset>117021</wp:posOffset>
            </wp:positionV>
            <wp:extent cx="4531360" cy="2688590"/>
            <wp:effectExtent l="0" t="0" r="2540" b="0"/>
            <wp:wrapTight wrapText="bothSides">
              <wp:wrapPolygon edited="0">
                <wp:start x="0" y="0"/>
                <wp:lineTo x="0" y="21427"/>
                <wp:lineTo x="21521" y="21427"/>
                <wp:lineTo x="21521" y="0"/>
                <wp:lineTo x="0" y="0"/>
              </wp:wrapPolygon>
            </wp:wrapTight>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extLst>
                        <a:ext uri="{28A0092B-C50C-407E-A947-70E740481C1C}">
                          <a14:useLocalDpi xmlns:a14="http://schemas.microsoft.com/office/drawing/2010/main" val="0"/>
                        </a:ext>
                      </a:extLst>
                    </a:blip>
                    <a:stretch>
                      <a:fillRect/>
                    </a:stretch>
                  </pic:blipFill>
                  <pic:spPr>
                    <a:xfrm flipH="1">
                      <a:off x="0" y="0"/>
                      <a:ext cx="4531360" cy="2688590"/>
                    </a:xfrm>
                    <a:prstGeom prst="rect">
                      <a:avLst/>
                    </a:prstGeom>
                  </pic:spPr>
                </pic:pic>
              </a:graphicData>
            </a:graphic>
            <wp14:sizeRelH relativeFrom="margin">
              <wp14:pctWidth>0</wp14:pctWidth>
            </wp14:sizeRelH>
            <wp14:sizeRelV relativeFrom="margin">
              <wp14:pctHeight>0</wp14:pctHeight>
            </wp14:sizeRelV>
          </wp:anchor>
        </w:drawing>
      </w:r>
    </w:p>
    <w:p w14:paraId="36F73A9E" w14:textId="3E9C47B3" w:rsidR="00733CC4" w:rsidRPr="007939E7" w:rsidRDefault="00733CC4" w:rsidP="00F460B6">
      <w:pPr>
        <w:spacing w:line="360" w:lineRule="auto"/>
        <w:jc w:val="both"/>
        <w:rPr>
          <w:rFonts w:ascii="Times New Roman" w:hAnsi="Times New Roman" w:cs="Times New Roman"/>
          <w:color w:val="353740"/>
          <w:sz w:val="24"/>
          <w:szCs w:val="24"/>
        </w:rPr>
      </w:pPr>
    </w:p>
    <w:p w14:paraId="61EE37C7" w14:textId="282A7EDD" w:rsidR="00733CC4" w:rsidRPr="007939E7" w:rsidRDefault="00733CC4" w:rsidP="00F460B6">
      <w:pPr>
        <w:spacing w:line="360" w:lineRule="auto"/>
        <w:jc w:val="both"/>
        <w:rPr>
          <w:rFonts w:ascii="Times New Roman" w:hAnsi="Times New Roman" w:cs="Times New Roman"/>
          <w:color w:val="353740"/>
          <w:sz w:val="24"/>
          <w:szCs w:val="24"/>
        </w:rPr>
      </w:pPr>
    </w:p>
    <w:p w14:paraId="49387CD5" w14:textId="3CC4C6AD" w:rsidR="00733CC4" w:rsidRPr="007939E7" w:rsidRDefault="00733CC4" w:rsidP="00F460B6">
      <w:pPr>
        <w:spacing w:line="360" w:lineRule="auto"/>
        <w:jc w:val="both"/>
        <w:rPr>
          <w:rFonts w:ascii="Times New Roman" w:hAnsi="Times New Roman" w:cs="Times New Roman"/>
          <w:color w:val="353740"/>
          <w:sz w:val="24"/>
          <w:szCs w:val="24"/>
        </w:rPr>
      </w:pPr>
    </w:p>
    <w:p w14:paraId="6406A8FF" w14:textId="388E7622" w:rsidR="00733CC4" w:rsidRPr="007939E7" w:rsidRDefault="00733CC4" w:rsidP="00F460B6">
      <w:pPr>
        <w:spacing w:line="360" w:lineRule="auto"/>
        <w:jc w:val="both"/>
        <w:rPr>
          <w:rFonts w:ascii="Times New Roman" w:hAnsi="Times New Roman" w:cs="Times New Roman"/>
          <w:color w:val="353740"/>
          <w:sz w:val="24"/>
          <w:szCs w:val="24"/>
        </w:rPr>
      </w:pPr>
    </w:p>
    <w:p w14:paraId="5EE5D41E" w14:textId="03BC6772" w:rsidR="00733CC4" w:rsidRPr="007939E7" w:rsidRDefault="00733CC4" w:rsidP="00F460B6">
      <w:pPr>
        <w:spacing w:line="360" w:lineRule="auto"/>
        <w:jc w:val="both"/>
        <w:rPr>
          <w:rFonts w:ascii="Times New Roman" w:hAnsi="Times New Roman" w:cs="Times New Roman"/>
          <w:color w:val="353740"/>
          <w:sz w:val="24"/>
          <w:szCs w:val="24"/>
        </w:rPr>
      </w:pPr>
    </w:p>
    <w:p w14:paraId="7152C735" w14:textId="6427C776" w:rsidR="00733CC4" w:rsidRPr="007939E7" w:rsidRDefault="00733CC4" w:rsidP="00F460B6">
      <w:pPr>
        <w:spacing w:line="360" w:lineRule="auto"/>
        <w:jc w:val="both"/>
        <w:rPr>
          <w:rFonts w:ascii="Times New Roman" w:hAnsi="Times New Roman" w:cs="Times New Roman"/>
          <w:color w:val="353740"/>
          <w:sz w:val="24"/>
          <w:szCs w:val="24"/>
        </w:rPr>
      </w:pPr>
    </w:p>
    <w:p w14:paraId="4C495917" w14:textId="3C4494D5" w:rsidR="00733CC4" w:rsidRPr="007939E7" w:rsidRDefault="00733CC4" w:rsidP="00F460B6">
      <w:pPr>
        <w:spacing w:line="360" w:lineRule="auto"/>
        <w:jc w:val="both"/>
        <w:rPr>
          <w:rFonts w:ascii="Times New Roman" w:hAnsi="Times New Roman" w:cs="Times New Roman"/>
          <w:color w:val="353740"/>
          <w:sz w:val="24"/>
          <w:szCs w:val="24"/>
        </w:rPr>
      </w:pPr>
    </w:p>
    <w:p w14:paraId="6F993339" w14:textId="4C56C301" w:rsidR="00733CC4" w:rsidRPr="007939E7" w:rsidRDefault="00733CC4" w:rsidP="00F460B6">
      <w:pPr>
        <w:spacing w:line="360" w:lineRule="auto"/>
        <w:jc w:val="both"/>
        <w:rPr>
          <w:rFonts w:ascii="Times New Roman" w:hAnsi="Times New Roman" w:cs="Times New Roman"/>
          <w:color w:val="353740"/>
          <w:sz w:val="24"/>
          <w:szCs w:val="24"/>
        </w:rPr>
      </w:pPr>
      <w:r w:rsidRPr="007939E7">
        <w:rPr>
          <w:rFonts w:ascii="Times New Roman" w:hAnsi="Times New Roman" w:cs="Times New Roman"/>
          <w:noProof/>
          <w:color w:val="353740"/>
          <w:sz w:val="24"/>
          <w:szCs w:val="24"/>
        </w:rPr>
        <w:drawing>
          <wp:anchor distT="0" distB="0" distL="114300" distR="114300" simplePos="0" relativeHeight="251670528" behindDoc="1" locked="0" layoutInCell="1" allowOverlap="1" wp14:anchorId="7CD4F91D" wp14:editId="3783D03C">
            <wp:simplePos x="0" y="0"/>
            <wp:positionH relativeFrom="margin">
              <wp:align>center</wp:align>
            </wp:positionH>
            <wp:positionV relativeFrom="paragraph">
              <wp:posOffset>56969</wp:posOffset>
            </wp:positionV>
            <wp:extent cx="2994660" cy="2628900"/>
            <wp:effectExtent l="0" t="0" r="0" b="0"/>
            <wp:wrapTight wrapText="bothSides">
              <wp:wrapPolygon edited="0">
                <wp:start x="0" y="0"/>
                <wp:lineTo x="0" y="21443"/>
                <wp:lineTo x="21435" y="21443"/>
                <wp:lineTo x="21435" y="0"/>
                <wp:lineTo x="0" y="0"/>
              </wp:wrapPolygon>
            </wp:wrapTight>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extLst>
                        <a:ext uri="{28A0092B-C50C-407E-A947-70E740481C1C}">
                          <a14:useLocalDpi xmlns:a14="http://schemas.microsoft.com/office/drawing/2010/main" val="0"/>
                        </a:ext>
                      </a:extLst>
                    </a:blip>
                    <a:stretch>
                      <a:fillRect/>
                    </a:stretch>
                  </pic:blipFill>
                  <pic:spPr>
                    <a:xfrm>
                      <a:off x="0" y="0"/>
                      <a:ext cx="2994660" cy="2628900"/>
                    </a:xfrm>
                    <a:prstGeom prst="rect">
                      <a:avLst/>
                    </a:prstGeom>
                  </pic:spPr>
                </pic:pic>
              </a:graphicData>
            </a:graphic>
          </wp:anchor>
        </w:drawing>
      </w:r>
    </w:p>
    <w:p w14:paraId="55A8412F" w14:textId="32D98968" w:rsidR="00733CC4" w:rsidRPr="007939E7" w:rsidRDefault="00733CC4" w:rsidP="00F460B6">
      <w:pPr>
        <w:spacing w:line="360" w:lineRule="auto"/>
        <w:jc w:val="both"/>
        <w:rPr>
          <w:rFonts w:ascii="Times New Roman" w:hAnsi="Times New Roman" w:cs="Times New Roman"/>
          <w:color w:val="353740"/>
          <w:sz w:val="24"/>
          <w:szCs w:val="24"/>
        </w:rPr>
      </w:pPr>
    </w:p>
    <w:p w14:paraId="5E7932BF" w14:textId="6A9CACAA" w:rsidR="00733CC4" w:rsidRPr="007939E7" w:rsidRDefault="00733CC4" w:rsidP="00F460B6">
      <w:pPr>
        <w:spacing w:line="360" w:lineRule="auto"/>
        <w:jc w:val="both"/>
        <w:rPr>
          <w:rFonts w:ascii="Times New Roman" w:hAnsi="Times New Roman" w:cs="Times New Roman"/>
          <w:color w:val="353740"/>
          <w:sz w:val="24"/>
          <w:szCs w:val="24"/>
        </w:rPr>
      </w:pPr>
    </w:p>
    <w:p w14:paraId="1798E973" w14:textId="6040A5A3" w:rsidR="00733CC4" w:rsidRPr="007939E7" w:rsidRDefault="00733CC4" w:rsidP="00F460B6">
      <w:pPr>
        <w:spacing w:line="360" w:lineRule="auto"/>
        <w:jc w:val="both"/>
        <w:rPr>
          <w:rFonts w:ascii="Times New Roman" w:hAnsi="Times New Roman" w:cs="Times New Roman"/>
          <w:color w:val="353740"/>
          <w:sz w:val="24"/>
          <w:szCs w:val="24"/>
        </w:rPr>
      </w:pPr>
    </w:p>
    <w:p w14:paraId="2B1F3548" w14:textId="674BE78A" w:rsidR="00733CC4" w:rsidRPr="007939E7" w:rsidRDefault="00733CC4" w:rsidP="00F460B6">
      <w:pPr>
        <w:spacing w:line="360" w:lineRule="auto"/>
        <w:jc w:val="both"/>
        <w:rPr>
          <w:rFonts w:ascii="Times New Roman" w:hAnsi="Times New Roman" w:cs="Times New Roman"/>
          <w:color w:val="353740"/>
          <w:sz w:val="24"/>
          <w:szCs w:val="24"/>
        </w:rPr>
      </w:pPr>
    </w:p>
    <w:p w14:paraId="65FE97E9" w14:textId="7316AC5E" w:rsidR="00733CC4" w:rsidRPr="007939E7" w:rsidRDefault="00733CC4" w:rsidP="00F460B6">
      <w:pPr>
        <w:spacing w:line="360" w:lineRule="auto"/>
        <w:jc w:val="both"/>
        <w:rPr>
          <w:rFonts w:ascii="Times New Roman" w:hAnsi="Times New Roman" w:cs="Times New Roman"/>
          <w:color w:val="353740"/>
          <w:sz w:val="24"/>
          <w:szCs w:val="24"/>
        </w:rPr>
      </w:pPr>
    </w:p>
    <w:p w14:paraId="47DF9379" w14:textId="67297693" w:rsidR="00733CC4" w:rsidRPr="007939E7" w:rsidRDefault="00733CC4" w:rsidP="00F460B6">
      <w:pPr>
        <w:spacing w:line="360" w:lineRule="auto"/>
        <w:jc w:val="both"/>
        <w:rPr>
          <w:rFonts w:ascii="Times New Roman" w:hAnsi="Times New Roman" w:cs="Times New Roman"/>
          <w:color w:val="353740"/>
          <w:sz w:val="24"/>
          <w:szCs w:val="24"/>
        </w:rPr>
      </w:pPr>
    </w:p>
    <w:p w14:paraId="3CB6DBA4" w14:textId="4E14EE2E" w:rsidR="00733CC4" w:rsidRPr="007939E7" w:rsidRDefault="00733CC4" w:rsidP="00F460B6">
      <w:pPr>
        <w:spacing w:line="360" w:lineRule="auto"/>
        <w:jc w:val="both"/>
        <w:rPr>
          <w:rFonts w:ascii="Times New Roman" w:hAnsi="Times New Roman" w:cs="Times New Roman"/>
          <w:color w:val="353740"/>
          <w:sz w:val="24"/>
          <w:szCs w:val="24"/>
        </w:rPr>
      </w:pPr>
    </w:p>
    <w:p w14:paraId="14023F1E" w14:textId="353C24A9" w:rsidR="00733CC4" w:rsidRPr="007939E7" w:rsidRDefault="00733CC4" w:rsidP="00F460B6">
      <w:pPr>
        <w:spacing w:line="360" w:lineRule="auto"/>
        <w:jc w:val="both"/>
        <w:rPr>
          <w:rFonts w:ascii="Times New Roman" w:hAnsi="Times New Roman" w:cs="Times New Roman"/>
          <w:color w:val="353740"/>
          <w:sz w:val="24"/>
          <w:szCs w:val="24"/>
        </w:rPr>
      </w:pPr>
    </w:p>
    <w:p w14:paraId="5F573B2A" w14:textId="08E3C885" w:rsidR="00733CC4" w:rsidRPr="007939E7" w:rsidRDefault="00733CC4" w:rsidP="00F460B6">
      <w:pPr>
        <w:spacing w:line="360" w:lineRule="auto"/>
        <w:jc w:val="both"/>
        <w:rPr>
          <w:rFonts w:ascii="Times New Roman" w:hAnsi="Times New Roman" w:cs="Times New Roman"/>
          <w:color w:val="353740"/>
          <w:sz w:val="24"/>
          <w:szCs w:val="24"/>
        </w:rPr>
      </w:pPr>
    </w:p>
    <w:p w14:paraId="2590467F" w14:textId="2AED481C" w:rsidR="00733CC4" w:rsidRPr="007939E7" w:rsidRDefault="00733CC4" w:rsidP="00F460B6">
      <w:pPr>
        <w:spacing w:line="360" w:lineRule="auto"/>
        <w:jc w:val="both"/>
        <w:rPr>
          <w:rFonts w:ascii="Times New Roman" w:hAnsi="Times New Roman" w:cs="Times New Roman"/>
          <w:color w:val="353740"/>
          <w:sz w:val="24"/>
          <w:szCs w:val="24"/>
        </w:rPr>
      </w:pPr>
    </w:p>
    <w:p w14:paraId="6BF42912" w14:textId="10D87BA5" w:rsidR="00733CC4" w:rsidRPr="007939E7" w:rsidRDefault="00733CC4" w:rsidP="00F460B6">
      <w:pPr>
        <w:spacing w:line="360" w:lineRule="auto"/>
        <w:jc w:val="both"/>
        <w:rPr>
          <w:rFonts w:ascii="Times New Roman" w:hAnsi="Times New Roman" w:cs="Times New Roman"/>
          <w:color w:val="353740"/>
          <w:sz w:val="24"/>
          <w:szCs w:val="24"/>
        </w:rPr>
      </w:pPr>
    </w:p>
    <w:p w14:paraId="6B94D3B2" w14:textId="278CB084" w:rsidR="00733CC4" w:rsidRPr="007939E7" w:rsidRDefault="00733CC4" w:rsidP="00976DE7">
      <w:pPr>
        <w:pStyle w:val="Ttulo1"/>
        <w:spacing w:line="360" w:lineRule="auto"/>
        <w:rPr>
          <w:rFonts w:ascii="Times New Roman" w:hAnsi="Times New Roman" w:cs="Times New Roman"/>
          <w:b/>
          <w:color w:val="auto"/>
          <w:sz w:val="28"/>
          <w:szCs w:val="28"/>
        </w:rPr>
      </w:pPr>
      <w:bookmarkStart w:id="92" w:name="_Toc148895382"/>
      <w:r w:rsidRPr="007939E7">
        <w:rPr>
          <w:rFonts w:ascii="Times New Roman" w:hAnsi="Times New Roman" w:cs="Times New Roman"/>
          <w:b/>
          <w:color w:val="auto"/>
          <w:sz w:val="28"/>
          <w:szCs w:val="28"/>
        </w:rPr>
        <w:lastRenderedPageBreak/>
        <w:t xml:space="preserve">Cuartos </w:t>
      </w:r>
      <w:r w:rsidR="00B600F3" w:rsidRPr="007939E7">
        <w:rPr>
          <w:rFonts w:ascii="Times New Roman" w:hAnsi="Times New Roman" w:cs="Times New Roman"/>
          <w:b/>
          <w:color w:val="auto"/>
          <w:sz w:val="28"/>
          <w:szCs w:val="28"/>
        </w:rPr>
        <w:t>fríos</w:t>
      </w:r>
      <w:bookmarkEnd w:id="92"/>
    </w:p>
    <w:p w14:paraId="2603048F" w14:textId="79688A30" w:rsidR="00976DE7" w:rsidRPr="007939E7" w:rsidRDefault="00976DE7" w:rsidP="00976DE7">
      <w:pPr>
        <w:spacing w:line="360" w:lineRule="auto"/>
        <w:jc w:val="both"/>
        <w:rPr>
          <w:rFonts w:ascii="Times New Roman" w:hAnsi="Times New Roman" w:cs="Times New Roman"/>
          <w:color w:val="353740"/>
          <w:sz w:val="24"/>
          <w:szCs w:val="24"/>
        </w:rPr>
      </w:pPr>
      <w:r w:rsidRPr="007939E7">
        <w:rPr>
          <w:rFonts w:ascii="Times New Roman" w:hAnsi="Times New Roman" w:cs="Times New Roman"/>
          <w:noProof/>
          <w:color w:val="353740"/>
          <w:sz w:val="24"/>
          <w:szCs w:val="24"/>
        </w:rPr>
        <w:drawing>
          <wp:anchor distT="0" distB="0" distL="114300" distR="114300" simplePos="0" relativeHeight="251672576" behindDoc="1" locked="0" layoutInCell="1" allowOverlap="1" wp14:anchorId="1025079A" wp14:editId="4D9EBF46">
            <wp:simplePos x="0" y="0"/>
            <wp:positionH relativeFrom="margin">
              <wp:align>center</wp:align>
            </wp:positionH>
            <wp:positionV relativeFrom="paragraph">
              <wp:posOffset>591185</wp:posOffset>
            </wp:positionV>
            <wp:extent cx="2044065" cy="3329940"/>
            <wp:effectExtent l="0" t="0" r="0" b="3810"/>
            <wp:wrapTight wrapText="bothSides">
              <wp:wrapPolygon edited="0">
                <wp:start x="0" y="0"/>
                <wp:lineTo x="0" y="21501"/>
                <wp:lineTo x="21338" y="21501"/>
                <wp:lineTo x="21338" y="0"/>
                <wp:lineTo x="0" y="0"/>
              </wp:wrapPolygon>
            </wp:wrapTight>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extLst>
                        <a:ext uri="{28A0092B-C50C-407E-A947-70E740481C1C}">
                          <a14:useLocalDpi xmlns:a14="http://schemas.microsoft.com/office/drawing/2010/main" val="0"/>
                        </a:ext>
                      </a:extLst>
                    </a:blip>
                    <a:stretch>
                      <a:fillRect/>
                    </a:stretch>
                  </pic:blipFill>
                  <pic:spPr>
                    <a:xfrm>
                      <a:off x="0" y="0"/>
                      <a:ext cx="2044065" cy="3329940"/>
                    </a:xfrm>
                    <a:prstGeom prst="rect">
                      <a:avLst/>
                    </a:prstGeom>
                  </pic:spPr>
                </pic:pic>
              </a:graphicData>
            </a:graphic>
            <wp14:sizeRelH relativeFrom="margin">
              <wp14:pctWidth>0</wp14:pctWidth>
            </wp14:sizeRelH>
            <wp14:sizeRelV relativeFrom="margin">
              <wp14:pctHeight>0</wp14:pctHeight>
            </wp14:sizeRelV>
          </wp:anchor>
        </w:drawing>
      </w:r>
      <w:r w:rsidRPr="007939E7">
        <w:rPr>
          <w:rFonts w:ascii="Times New Roman" w:hAnsi="Times New Roman" w:cs="Times New Roman"/>
          <w:color w:val="353740"/>
          <w:sz w:val="24"/>
          <w:szCs w:val="24"/>
        </w:rPr>
        <w:t>En los cuartos fríos se almacena productos como los, arándanos, frambuesas, fresas, hierbas, zanahorias entre otros.</w:t>
      </w:r>
    </w:p>
    <w:p w14:paraId="361DD601" w14:textId="179BE37D" w:rsidR="003B6574" w:rsidRPr="007939E7" w:rsidRDefault="003B6574" w:rsidP="00F460B6">
      <w:pPr>
        <w:spacing w:line="360" w:lineRule="auto"/>
        <w:jc w:val="both"/>
        <w:rPr>
          <w:rFonts w:ascii="Times New Roman" w:hAnsi="Times New Roman" w:cs="Times New Roman"/>
          <w:color w:val="353740"/>
          <w:sz w:val="24"/>
          <w:szCs w:val="24"/>
        </w:rPr>
      </w:pPr>
    </w:p>
    <w:p w14:paraId="2EAF5D69" w14:textId="09FBAEE8" w:rsidR="00733CC4" w:rsidRPr="007939E7" w:rsidRDefault="00733CC4" w:rsidP="00F460B6">
      <w:pPr>
        <w:spacing w:line="360" w:lineRule="auto"/>
        <w:jc w:val="both"/>
        <w:rPr>
          <w:rFonts w:ascii="Times New Roman" w:hAnsi="Times New Roman" w:cs="Times New Roman"/>
          <w:color w:val="353740"/>
          <w:sz w:val="24"/>
          <w:szCs w:val="24"/>
        </w:rPr>
      </w:pPr>
    </w:p>
    <w:p w14:paraId="358475CA" w14:textId="041E9DBC" w:rsidR="00733CC4" w:rsidRPr="007939E7" w:rsidRDefault="00733CC4" w:rsidP="00F460B6">
      <w:pPr>
        <w:spacing w:line="360" w:lineRule="auto"/>
        <w:jc w:val="both"/>
        <w:rPr>
          <w:rFonts w:ascii="Times New Roman" w:hAnsi="Times New Roman" w:cs="Times New Roman"/>
          <w:color w:val="353740"/>
          <w:sz w:val="24"/>
          <w:szCs w:val="24"/>
        </w:rPr>
      </w:pPr>
    </w:p>
    <w:p w14:paraId="4228EAA4" w14:textId="47FCBA11" w:rsidR="003B6574" w:rsidRPr="007939E7" w:rsidRDefault="003B6574" w:rsidP="00F460B6">
      <w:pPr>
        <w:spacing w:line="360" w:lineRule="auto"/>
        <w:jc w:val="both"/>
        <w:rPr>
          <w:rFonts w:ascii="Times New Roman" w:hAnsi="Times New Roman" w:cs="Times New Roman"/>
          <w:color w:val="353740"/>
          <w:sz w:val="24"/>
          <w:szCs w:val="24"/>
        </w:rPr>
      </w:pPr>
    </w:p>
    <w:p w14:paraId="428E9000" w14:textId="54E61CEB" w:rsidR="003B6574" w:rsidRPr="007939E7" w:rsidRDefault="003B6574" w:rsidP="00F460B6">
      <w:pPr>
        <w:spacing w:line="360" w:lineRule="auto"/>
        <w:jc w:val="both"/>
        <w:rPr>
          <w:rFonts w:ascii="Times New Roman" w:hAnsi="Times New Roman" w:cs="Times New Roman"/>
          <w:color w:val="353740"/>
          <w:sz w:val="24"/>
          <w:szCs w:val="24"/>
        </w:rPr>
      </w:pPr>
    </w:p>
    <w:p w14:paraId="49780CD6" w14:textId="099A508F" w:rsidR="003B6574" w:rsidRPr="007939E7" w:rsidRDefault="003B6574" w:rsidP="00F460B6">
      <w:pPr>
        <w:spacing w:line="360" w:lineRule="auto"/>
        <w:jc w:val="both"/>
        <w:rPr>
          <w:rFonts w:ascii="Times New Roman" w:hAnsi="Times New Roman" w:cs="Times New Roman"/>
          <w:color w:val="353740"/>
          <w:sz w:val="24"/>
          <w:szCs w:val="24"/>
        </w:rPr>
      </w:pPr>
    </w:p>
    <w:p w14:paraId="6BA197B6" w14:textId="05DFB1E7" w:rsidR="003B6574" w:rsidRPr="007939E7" w:rsidRDefault="003B6574" w:rsidP="00F460B6">
      <w:pPr>
        <w:spacing w:line="360" w:lineRule="auto"/>
        <w:jc w:val="both"/>
        <w:rPr>
          <w:rFonts w:ascii="Times New Roman" w:hAnsi="Times New Roman" w:cs="Times New Roman"/>
          <w:color w:val="353740"/>
          <w:sz w:val="24"/>
          <w:szCs w:val="24"/>
        </w:rPr>
      </w:pPr>
    </w:p>
    <w:p w14:paraId="6593D0EC" w14:textId="7FBBDD26" w:rsidR="003B6574" w:rsidRPr="007939E7" w:rsidRDefault="003B6574" w:rsidP="00F460B6">
      <w:pPr>
        <w:spacing w:line="360" w:lineRule="auto"/>
        <w:jc w:val="both"/>
        <w:rPr>
          <w:rFonts w:ascii="Times New Roman" w:hAnsi="Times New Roman" w:cs="Times New Roman"/>
          <w:color w:val="353740"/>
          <w:sz w:val="24"/>
          <w:szCs w:val="24"/>
        </w:rPr>
      </w:pPr>
    </w:p>
    <w:p w14:paraId="3577C3B0" w14:textId="668FD113" w:rsidR="003B6574" w:rsidRPr="007939E7" w:rsidRDefault="003B6574" w:rsidP="00F460B6">
      <w:pPr>
        <w:spacing w:line="360" w:lineRule="auto"/>
        <w:jc w:val="both"/>
        <w:rPr>
          <w:rFonts w:ascii="Times New Roman" w:hAnsi="Times New Roman" w:cs="Times New Roman"/>
          <w:color w:val="353740"/>
          <w:sz w:val="24"/>
          <w:szCs w:val="24"/>
        </w:rPr>
      </w:pPr>
    </w:p>
    <w:p w14:paraId="7BA7C503" w14:textId="452EE29B" w:rsidR="003B6574" w:rsidRPr="007939E7" w:rsidRDefault="00F81D68" w:rsidP="00F460B6">
      <w:pPr>
        <w:spacing w:line="360" w:lineRule="auto"/>
        <w:jc w:val="both"/>
        <w:rPr>
          <w:rFonts w:ascii="Times New Roman" w:hAnsi="Times New Roman" w:cs="Times New Roman"/>
          <w:color w:val="353740"/>
          <w:sz w:val="24"/>
          <w:szCs w:val="24"/>
        </w:rPr>
      </w:pPr>
      <w:r w:rsidRPr="007939E7">
        <w:rPr>
          <w:rFonts w:ascii="Times New Roman" w:hAnsi="Times New Roman" w:cs="Times New Roman"/>
          <w:noProof/>
          <w:color w:val="353740"/>
          <w:sz w:val="24"/>
          <w:szCs w:val="24"/>
        </w:rPr>
        <w:drawing>
          <wp:anchor distT="0" distB="0" distL="114300" distR="114300" simplePos="0" relativeHeight="251673600" behindDoc="1" locked="0" layoutInCell="1" allowOverlap="1" wp14:anchorId="2591FFD5" wp14:editId="62E66BF2">
            <wp:simplePos x="0" y="0"/>
            <wp:positionH relativeFrom="margin">
              <wp:align>center</wp:align>
            </wp:positionH>
            <wp:positionV relativeFrom="paragraph">
              <wp:posOffset>180975</wp:posOffset>
            </wp:positionV>
            <wp:extent cx="2586355" cy="3460750"/>
            <wp:effectExtent l="0" t="0" r="4445" b="6350"/>
            <wp:wrapTight wrapText="bothSides">
              <wp:wrapPolygon edited="0">
                <wp:start x="0" y="0"/>
                <wp:lineTo x="0" y="21521"/>
                <wp:lineTo x="21478" y="21521"/>
                <wp:lineTo x="21478" y="0"/>
                <wp:lineTo x="0" y="0"/>
              </wp:wrapPolygon>
            </wp:wrapTight>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extLst>
                        <a:ext uri="{28A0092B-C50C-407E-A947-70E740481C1C}">
                          <a14:useLocalDpi xmlns:a14="http://schemas.microsoft.com/office/drawing/2010/main" val="0"/>
                        </a:ext>
                      </a:extLst>
                    </a:blip>
                    <a:stretch>
                      <a:fillRect/>
                    </a:stretch>
                  </pic:blipFill>
                  <pic:spPr>
                    <a:xfrm>
                      <a:off x="0" y="0"/>
                      <a:ext cx="2586355" cy="3460750"/>
                    </a:xfrm>
                    <a:prstGeom prst="rect">
                      <a:avLst/>
                    </a:prstGeom>
                  </pic:spPr>
                </pic:pic>
              </a:graphicData>
            </a:graphic>
            <wp14:sizeRelH relativeFrom="margin">
              <wp14:pctWidth>0</wp14:pctWidth>
            </wp14:sizeRelH>
            <wp14:sizeRelV relativeFrom="margin">
              <wp14:pctHeight>0</wp14:pctHeight>
            </wp14:sizeRelV>
          </wp:anchor>
        </w:drawing>
      </w:r>
    </w:p>
    <w:p w14:paraId="5D963337" w14:textId="67A878CB" w:rsidR="003B6574" w:rsidRPr="007939E7" w:rsidRDefault="003B6574" w:rsidP="00F460B6">
      <w:pPr>
        <w:spacing w:line="360" w:lineRule="auto"/>
        <w:jc w:val="both"/>
        <w:rPr>
          <w:rFonts w:ascii="Times New Roman" w:hAnsi="Times New Roman" w:cs="Times New Roman"/>
          <w:color w:val="353740"/>
          <w:sz w:val="24"/>
          <w:szCs w:val="24"/>
        </w:rPr>
      </w:pPr>
    </w:p>
    <w:p w14:paraId="7F366B8F" w14:textId="2E1BD8B0" w:rsidR="003B6574" w:rsidRPr="007939E7" w:rsidRDefault="003B6574" w:rsidP="00F460B6">
      <w:pPr>
        <w:spacing w:line="360" w:lineRule="auto"/>
        <w:jc w:val="both"/>
        <w:rPr>
          <w:rFonts w:ascii="Times New Roman" w:hAnsi="Times New Roman" w:cs="Times New Roman"/>
          <w:color w:val="353740"/>
          <w:sz w:val="24"/>
          <w:szCs w:val="24"/>
        </w:rPr>
      </w:pPr>
    </w:p>
    <w:p w14:paraId="78900CAB" w14:textId="1CF25323" w:rsidR="003B6574" w:rsidRPr="007939E7" w:rsidRDefault="003B6574" w:rsidP="00F460B6">
      <w:pPr>
        <w:spacing w:line="360" w:lineRule="auto"/>
        <w:jc w:val="both"/>
        <w:rPr>
          <w:rFonts w:ascii="Times New Roman" w:hAnsi="Times New Roman" w:cs="Times New Roman"/>
          <w:color w:val="353740"/>
          <w:sz w:val="24"/>
          <w:szCs w:val="24"/>
        </w:rPr>
      </w:pPr>
    </w:p>
    <w:p w14:paraId="28138248" w14:textId="5DA437BE" w:rsidR="003B6574" w:rsidRPr="007939E7" w:rsidRDefault="003B6574" w:rsidP="00F460B6">
      <w:pPr>
        <w:spacing w:line="360" w:lineRule="auto"/>
        <w:jc w:val="both"/>
        <w:rPr>
          <w:rFonts w:ascii="Times New Roman" w:hAnsi="Times New Roman" w:cs="Times New Roman"/>
          <w:color w:val="353740"/>
          <w:sz w:val="24"/>
          <w:szCs w:val="24"/>
        </w:rPr>
      </w:pPr>
    </w:p>
    <w:p w14:paraId="4CC5A52B" w14:textId="5E541D87" w:rsidR="003B6574" w:rsidRPr="007939E7" w:rsidRDefault="003B6574" w:rsidP="00F460B6">
      <w:pPr>
        <w:spacing w:line="360" w:lineRule="auto"/>
        <w:jc w:val="both"/>
        <w:rPr>
          <w:rFonts w:ascii="Times New Roman" w:hAnsi="Times New Roman" w:cs="Times New Roman"/>
          <w:color w:val="353740"/>
          <w:sz w:val="24"/>
          <w:szCs w:val="24"/>
        </w:rPr>
      </w:pPr>
    </w:p>
    <w:p w14:paraId="1BA12846" w14:textId="2BDBD254" w:rsidR="003B6574" w:rsidRPr="007939E7" w:rsidRDefault="003B6574" w:rsidP="00F460B6">
      <w:pPr>
        <w:spacing w:line="360" w:lineRule="auto"/>
        <w:jc w:val="both"/>
        <w:rPr>
          <w:rFonts w:ascii="Times New Roman" w:hAnsi="Times New Roman" w:cs="Times New Roman"/>
          <w:color w:val="353740"/>
          <w:sz w:val="24"/>
          <w:szCs w:val="24"/>
        </w:rPr>
      </w:pPr>
    </w:p>
    <w:p w14:paraId="6A58F098" w14:textId="1BC30F5E" w:rsidR="003B6574" w:rsidRPr="007939E7" w:rsidRDefault="003B6574" w:rsidP="00F460B6">
      <w:pPr>
        <w:spacing w:line="360" w:lineRule="auto"/>
        <w:jc w:val="both"/>
        <w:rPr>
          <w:rFonts w:ascii="Times New Roman" w:hAnsi="Times New Roman" w:cs="Times New Roman"/>
          <w:color w:val="353740"/>
          <w:sz w:val="24"/>
          <w:szCs w:val="24"/>
        </w:rPr>
      </w:pPr>
    </w:p>
    <w:p w14:paraId="7D633628" w14:textId="622194F0" w:rsidR="003B6574" w:rsidRPr="007939E7" w:rsidRDefault="003B6574" w:rsidP="00F460B6">
      <w:pPr>
        <w:spacing w:line="360" w:lineRule="auto"/>
        <w:jc w:val="both"/>
        <w:rPr>
          <w:rFonts w:ascii="Times New Roman" w:hAnsi="Times New Roman" w:cs="Times New Roman"/>
          <w:color w:val="353740"/>
          <w:sz w:val="24"/>
          <w:szCs w:val="24"/>
        </w:rPr>
      </w:pPr>
    </w:p>
    <w:p w14:paraId="3D5BB77E" w14:textId="029B43BB" w:rsidR="003B6574" w:rsidRPr="007939E7" w:rsidRDefault="003B6574" w:rsidP="00F460B6">
      <w:pPr>
        <w:spacing w:line="360" w:lineRule="auto"/>
        <w:jc w:val="both"/>
        <w:rPr>
          <w:rFonts w:ascii="Times New Roman" w:hAnsi="Times New Roman" w:cs="Times New Roman"/>
          <w:color w:val="353740"/>
          <w:sz w:val="24"/>
          <w:szCs w:val="24"/>
        </w:rPr>
      </w:pPr>
    </w:p>
    <w:p w14:paraId="19820014" w14:textId="2B49BA03" w:rsidR="003B6574" w:rsidRPr="007939E7" w:rsidRDefault="003B6574" w:rsidP="00F460B6">
      <w:pPr>
        <w:spacing w:line="360" w:lineRule="auto"/>
        <w:jc w:val="both"/>
        <w:rPr>
          <w:rFonts w:ascii="Times New Roman" w:hAnsi="Times New Roman" w:cs="Times New Roman"/>
          <w:color w:val="353740"/>
          <w:sz w:val="24"/>
          <w:szCs w:val="24"/>
        </w:rPr>
      </w:pPr>
    </w:p>
    <w:p w14:paraId="2B916F9A" w14:textId="26C2AC6D" w:rsidR="003B6574" w:rsidRPr="007939E7" w:rsidRDefault="00733CC4" w:rsidP="00976DE7">
      <w:pPr>
        <w:pStyle w:val="Ttulo1"/>
        <w:spacing w:line="360" w:lineRule="auto"/>
        <w:rPr>
          <w:rFonts w:ascii="Times New Roman" w:hAnsi="Times New Roman" w:cs="Times New Roman"/>
          <w:b/>
          <w:color w:val="auto"/>
          <w:sz w:val="28"/>
          <w:szCs w:val="28"/>
        </w:rPr>
      </w:pPr>
      <w:bookmarkStart w:id="93" w:name="_Toc148895383"/>
      <w:r w:rsidRPr="007939E7">
        <w:rPr>
          <w:rFonts w:ascii="Times New Roman" w:hAnsi="Times New Roman" w:cs="Times New Roman"/>
          <w:b/>
          <w:color w:val="auto"/>
          <w:sz w:val="28"/>
          <w:szCs w:val="28"/>
        </w:rPr>
        <w:lastRenderedPageBreak/>
        <w:t>Flota de vehículos</w:t>
      </w:r>
      <w:bookmarkEnd w:id="93"/>
      <w:r w:rsidR="003B6574" w:rsidRPr="007939E7">
        <w:rPr>
          <w:rFonts w:ascii="Times New Roman" w:hAnsi="Times New Roman" w:cs="Times New Roman"/>
          <w:b/>
          <w:color w:val="auto"/>
          <w:sz w:val="28"/>
          <w:szCs w:val="28"/>
        </w:rPr>
        <w:t xml:space="preserve"> </w:t>
      </w:r>
    </w:p>
    <w:p w14:paraId="155DA452" w14:textId="799F18FE" w:rsidR="00976DE7" w:rsidRPr="007939E7" w:rsidRDefault="00976DE7" w:rsidP="00976DE7">
      <w:pPr>
        <w:spacing w:line="360" w:lineRule="auto"/>
        <w:jc w:val="both"/>
        <w:rPr>
          <w:rFonts w:ascii="Times New Roman" w:hAnsi="Times New Roman" w:cs="Times New Roman"/>
          <w:color w:val="353740"/>
          <w:sz w:val="24"/>
          <w:szCs w:val="24"/>
        </w:rPr>
      </w:pPr>
      <w:r w:rsidRPr="007939E7">
        <w:rPr>
          <w:rFonts w:ascii="Times New Roman" w:hAnsi="Times New Roman" w:cs="Times New Roman"/>
          <w:color w:val="353740"/>
          <w:sz w:val="24"/>
          <w:szCs w:val="24"/>
        </w:rPr>
        <w:t>Vehículo para la distribución de productos fríos.</w:t>
      </w:r>
    </w:p>
    <w:p w14:paraId="013A1AF5" w14:textId="7674145F" w:rsidR="003B6574" w:rsidRPr="007939E7" w:rsidRDefault="003B6574" w:rsidP="00F460B6">
      <w:pPr>
        <w:spacing w:line="360" w:lineRule="auto"/>
        <w:jc w:val="both"/>
        <w:rPr>
          <w:rFonts w:ascii="Times New Roman" w:hAnsi="Times New Roman" w:cs="Times New Roman"/>
          <w:color w:val="353740"/>
          <w:sz w:val="24"/>
          <w:szCs w:val="24"/>
        </w:rPr>
      </w:pPr>
      <w:r w:rsidRPr="007939E7">
        <w:rPr>
          <w:rFonts w:ascii="Times New Roman" w:hAnsi="Times New Roman" w:cs="Times New Roman"/>
          <w:noProof/>
          <w:color w:val="353740"/>
          <w:sz w:val="24"/>
          <w:szCs w:val="24"/>
        </w:rPr>
        <w:drawing>
          <wp:anchor distT="0" distB="0" distL="114300" distR="114300" simplePos="0" relativeHeight="251674624" behindDoc="1" locked="0" layoutInCell="1" allowOverlap="1" wp14:anchorId="12DCA072" wp14:editId="1509590E">
            <wp:simplePos x="0" y="0"/>
            <wp:positionH relativeFrom="margin">
              <wp:align>center</wp:align>
            </wp:positionH>
            <wp:positionV relativeFrom="paragraph">
              <wp:posOffset>251733</wp:posOffset>
            </wp:positionV>
            <wp:extent cx="4769485" cy="2775585"/>
            <wp:effectExtent l="0" t="0" r="0" b="5715"/>
            <wp:wrapTight wrapText="bothSides">
              <wp:wrapPolygon edited="0">
                <wp:start x="0" y="0"/>
                <wp:lineTo x="0" y="21496"/>
                <wp:lineTo x="21482" y="21496"/>
                <wp:lineTo x="21482" y="0"/>
                <wp:lineTo x="0" y="0"/>
              </wp:wrapPolygon>
            </wp:wrapTight>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extLst>
                        <a:ext uri="{28A0092B-C50C-407E-A947-70E740481C1C}">
                          <a14:useLocalDpi xmlns:a14="http://schemas.microsoft.com/office/drawing/2010/main" val="0"/>
                        </a:ext>
                      </a:extLst>
                    </a:blip>
                    <a:stretch>
                      <a:fillRect/>
                    </a:stretch>
                  </pic:blipFill>
                  <pic:spPr>
                    <a:xfrm>
                      <a:off x="0" y="0"/>
                      <a:ext cx="4769485" cy="2775585"/>
                    </a:xfrm>
                    <a:prstGeom prst="rect">
                      <a:avLst/>
                    </a:prstGeom>
                  </pic:spPr>
                </pic:pic>
              </a:graphicData>
            </a:graphic>
            <wp14:sizeRelH relativeFrom="margin">
              <wp14:pctWidth>0</wp14:pctWidth>
            </wp14:sizeRelH>
            <wp14:sizeRelV relativeFrom="margin">
              <wp14:pctHeight>0</wp14:pctHeight>
            </wp14:sizeRelV>
          </wp:anchor>
        </w:drawing>
      </w:r>
    </w:p>
    <w:p w14:paraId="3CEFB662" w14:textId="2FAC0CCE" w:rsidR="003B6574" w:rsidRPr="007939E7" w:rsidRDefault="003B6574" w:rsidP="00F460B6">
      <w:pPr>
        <w:spacing w:line="360" w:lineRule="auto"/>
        <w:jc w:val="both"/>
        <w:rPr>
          <w:rFonts w:ascii="Times New Roman" w:hAnsi="Times New Roman" w:cs="Times New Roman"/>
          <w:color w:val="353740"/>
          <w:sz w:val="24"/>
          <w:szCs w:val="24"/>
        </w:rPr>
      </w:pPr>
    </w:p>
    <w:p w14:paraId="27D736E7" w14:textId="7CE64B45" w:rsidR="003B6574" w:rsidRPr="007939E7" w:rsidRDefault="003B6574" w:rsidP="00F460B6">
      <w:pPr>
        <w:spacing w:line="360" w:lineRule="auto"/>
        <w:jc w:val="both"/>
        <w:rPr>
          <w:rFonts w:ascii="Times New Roman" w:hAnsi="Times New Roman" w:cs="Times New Roman"/>
          <w:color w:val="353740"/>
          <w:sz w:val="24"/>
          <w:szCs w:val="24"/>
        </w:rPr>
      </w:pPr>
    </w:p>
    <w:p w14:paraId="7A263973" w14:textId="04CBDA48" w:rsidR="003B6574" w:rsidRPr="007939E7" w:rsidRDefault="003B6574" w:rsidP="00F460B6">
      <w:pPr>
        <w:spacing w:line="360" w:lineRule="auto"/>
        <w:jc w:val="both"/>
        <w:rPr>
          <w:rFonts w:ascii="Times New Roman" w:hAnsi="Times New Roman" w:cs="Times New Roman"/>
          <w:color w:val="353740"/>
          <w:sz w:val="24"/>
          <w:szCs w:val="24"/>
        </w:rPr>
      </w:pPr>
    </w:p>
    <w:p w14:paraId="1830088F" w14:textId="05C50B27" w:rsidR="003B6574" w:rsidRPr="007939E7" w:rsidRDefault="003B6574" w:rsidP="00F460B6">
      <w:pPr>
        <w:spacing w:line="360" w:lineRule="auto"/>
        <w:jc w:val="both"/>
        <w:rPr>
          <w:rFonts w:ascii="Times New Roman" w:hAnsi="Times New Roman" w:cs="Times New Roman"/>
          <w:color w:val="353740"/>
          <w:sz w:val="24"/>
          <w:szCs w:val="24"/>
        </w:rPr>
      </w:pPr>
    </w:p>
    <w:p w14:paraId="7349894B" w14:textId="6724EFF0" w:rsidR="003B6574" w:rsidRPr="007939E7" w:rsidRDefault="003B6574" w:rsidP="00F460B6">
      <w:pPr>
        <w:spacing w:line="360" w:lineRule="auto"/>
        <w:jc w:val="both"/>
        <w:rPr>
          <w:rFonts w:ascii="Times New Roman" w:hAnsi="Times New Roman" w:cs="Times New Roman"/>
          <w:color w:val="353740"/>
          <w:sz w:val="24"/>
          <w:szCs w:val="24"/>
        </w:rPr>
      </w:pPr>
    </w:p>
    <w:p w14:paraId="0F15C765" w14:textId="518F352C" w:rsidR="003B6574" w:rsidRPr="007939E7" w:rsidRDefault="003B6574" w:rsidP="00F460B6">
      <w:pPr>
        <w:spacing w:line="360" w:lineRule="auto"/>
        <w:jc w:val="both"/>
        <w:rPr>
          <w:rFonts w:ascii="Times New Roman" w:hAnsi="Times New Roman" w:cs="Times New Roman"/>
          <w:color w:val="353740"/>
          <w:sz w:val="24"/>
          <w:szCs w:val="24"/>
        </w:rPr>
      </w:pPr>
    </w:p>
    <w:p w14:paraId="7DF7BDC2" w14:textId="2437C772" w:rsidR="003B6574" w:rsidRPr="007939E7" w:rsidRDefault="003B6574" w:rsidP="00F460B6">
      <w:pPr>
        <w:spacing w:line="360" w:lineRule="auto"/>
        <w:jc w:val="both"/>
        <w:rPr>
          <w:rFonts w:ascii="Times New Roman" w:hAnsi="Times New Roman" w:cs="Times New Roman"/>
          <w:color w:val="353740"/>
          <w:sz w:val="24"/>
          <w:szCs w:val="24"/>
        </w:rPr>
      </w:pPr>
    </w:p>
    <w:p w14:paraId="0AEB1F95" w14:textId="4E925E28" w:rsidR="003B6574" w:rsidRPr="007939E7" w:rsidRDefault="003B6574" w:rsidP="00F460B6">
      <w:pPr>
        <w:spacing w:line="360" w:lineRule="auto"/>
        <w:jc w:val="both"/>
        <w:rPr>
          <w:rFonts w:ascii="Times New Roman" w:hAnsi="Times New Roman" w:cs="Times New Roman"/>
          <w:color w:val="353740"/>
          <w:sz w:val="24"/>
          <w:szCs w:val="24"/>
        </w:rPr>
      </w:pPr>
    </w:p>
    <w:p w14:paraId="741B05D4" w14:textId="4BBB9EC2" w:rsidR="003B6574" w:rsidRPr="007939E7" w:rsidRDefault="003B6574" w:rsidP="00F460B6">
      <w:pPr>
        <w:spacing w:line="360" w:lineRule="auto"/>
        <w:jc w:val="both"/>
        <w:rPr>
          <w:rFonts w:ascii="Times New Roman" w:hAnsi="Times New Roman" w:cs="Times New Roman"/>
          <w:color w:val="353740"/>
          <w:sz w:val="24"/>
          <w:szCs w:val="24"/>
        </w:rPr>
      </w:pPr>
    </w:p>
    <w:p w14:paraId="77C66558" w14:textId="77777777" w:rsidR="003B6574" w:rsidRPr="007939E7" w:rsidRDefault="003B6574" w:rsidP="00F460B6">
      <w:pPr>
        <w:spacing w:line="360" w:lineRule="auto"/>
        <w:jc w:val="both"/>
        <w:rPr>
          <w:rFonts w:ascii="Times New Roman" w:hAnsi="Times New Roman" w:cs="Times New Roman"/>
          <w:color w:val="353740"/>
          <w:sz w:val="24"/>
          <w:szCs w:val="24"/>
        </w:rPr>
      </w:pPr>
    </w:p>
    <w:p w14:paraId="04DBB938" w14:textId="5E1CADAE" w:rsidR="003B6574" w:rsidRPr="007939E7" w:rsidRDefault="003B6574" w:rsidP="00F460B6">
      <w:pPr>
        <w:spacing w:line="360" w:lineRule="auto"/>
        <w:jc w:val="both"/>
        <w:rPr>
          <w:rFonts w:ascii="Times New Roman" w:hAnsi="Times New Roman" w:cs="Times New Roman"/>
          <w:color w:val="353740"/>
          <w:sz w:val="24"/>
          <w:szCs w:val="24"/>
        </w:rPr>
      </w:pPr>
    </w:p>
    <w:p w14:paraId="0D3FD078" w14:textId="33892A9A" w:rsidR="00F81D68" w:rsidRPr="007939E7" w:rsidRDefault="00F81D68" w:rsidP="00F460B6">
      <w:pPr>
        <w:spacing w:line="360" w:lineRule="auto"/>
        <w:jc w:val="both"/>
        <w:rPr>
          <w:rFonts w:ascii="Times New Roman" w:hAnsi="Times New Roman" w:cs="Times New Roman"/>
          <w:color w:val="353740"/>
          <w:sz w:val="24"/>
          <w:szCs w:val="24"/>
        </w:rPr>
      </w:pPr>
    </w:p>
    <w:p w14:paraId="30342F09" w14:textId="5CFD44FC" w:rsidR="00F81D68" w:rsidRPr="007939E7" w:rsidRDefault="00F81D68" w:rsidP="00F460B6">
      <w:pPr>
        <w:spacing w:line="360" w:lineRule="auto"/>
        <w:jc w:val="both"/>
        <w:rPr>
          <w:rFonts w:ascii="Times New Roman" w:hAnsi="Times New Roman" w:cs="Times New Roman"/>
          <w:color w:val="353740"/>
          <w:sz w:val="24"/>
          <w:szCs w:val="24"/>
        </w:rPr>
      </w:pPr>
    </w:p>
    <w:p w14:paraId="7B4C53C8" w14:textId="3A371080" w:rsidR="00F81D68" w:rsidRPr="007939E7" w:rsidRDefault="00F81D68" w:rsidP="00F460B6">
      <w:pPr>
        <w:spacing w:line="360" w:lineRule="auto"/>
        <w:jc w:val="both"/>
        <w:rPr>
          <w:rFonts w:ascii="Times New Roman" w:hAnsi="Times New Roman" w:cs="Times New Roman"/>
          <w:color w:val="353740"/>
          <w:sz w:val="24"/>
          <w:szCs w:val="24"/>
        </w:rPr>
      </w:pPr>
    </w:p>
    <w:p w14:paraId="6D80C741" w14:textId="77777777" w:rsidR="00F81D68" w:rsidRPr="007939E7" w:rsidRDefault="00F81D68" w:rsidP="00F460B6">
      <w:pPr>
        <w:spacing w:line="360" w:lineRule="auto"/>
        <w:jc w:val="both"/>
        <w:rPr>
          <w:rFonts w:ascii="Times New Roman" w:hAnsi="Times New Roman" w:cs="Times New Roman"/>
          <w:color w:val="353740"/>
          <w:sz w:val="24"/>
          <w:szCs w:val="24"/>
        </w:rPr>
      </w:pPr>
    </w:p>
    <w:p w14:paraId="2AC67916" w14:textId="1BCDB2F3" w:rsidR="003B6574" w:rsidRPr="007939E7" w:rsidRDefault="003B6574" w:rsidP="00F460B6">
      <w:pPr>
        <w:spacing w:line="360" w:lineRule="auto"/>
        <w:jc w:val="both"/>
        <w:rPr>
          <w:rFonts w:ascii="Times New Roman" w:hAnsi="Times New Roman" w:cs="Times New Roman"/>
          <w:color w:val="353740"/>
          <w:sz w:val="24"/>
          <w:szCs w:val="24"/>
        </w:rPr>
      </w:pPr>
    </w:p>
    <w:p w14:paraId="3D56DD8F" w14:textId="44C01560" w:rsidR="003B6574" w:rsidRPr="007939E7" w:rsidRDefault="003B6574" w:rsidP="00F460B6">
      <w:pPr>
        <w:spacing w:line="360" w:lineRule="auto"/>
        <w:jc w:val="both"/>
        <w:rPr>
          <w:rFonts w:ascii="Times New Roman" w:hAnsi="Times New Roman" w:cs="Times New Roman"/>
          <w:color w:val="353740"/>
          <w:sz w:val="24"/>
          <w:szCs w:val="24"/>
        </w:rPr>
      </w:pPr>
    </w:p>
    <w:p w14:paraId="1800DAA5" w14:textId="22AA3AD1" w:rsidR="003B6574" w:rsidRPr="007939E7" w:rsidRDefault="003B6574" w:rsidP="00F460B6">
      <w:pPr>
        <w:spacing w:line="360" w:lineRule="auto"/>
        <w:jc w:val="both"/>
        <w:rPr>
          <w:rFonts w:ascii="Times New Roman" w:hAnsi="Times New Roman" w:cs="Times New Roman"/>
          <w:color w:val="353740"/>
          <w:sz w:val="24"/>
          <w:szCs w:val="24"/>
        </w:rPr>
      </w:pPr>
    </w:p>
    <w:p w14:paraId="764009BF" w14:textId="52542AA6" w:rsidR="0010562D" w:rsidRPr="007939E7" w:rsidRDefault="00E0023D" w:rsidP="004830D6">
      <w:pPr>
        <w:pStyle w:val="Ttulo1"/>
        <w:spacing w:line="360" w:lineRule="auto"/>
        <w:rPr>
          <w:rFonts w:ascii="Times New Roman" w:hAnsi="Times New Roman" w:cs="Times New Roman"/>
        </w:rPr>
      </w:pPr>
      <w:bookmarkStart w:id="94" w:name="_Toc148895384"/>
      <w:r w:rsidRPr="007939E7">
        <w:rPr>
          <w:rFonts w:ascii="Times New Roman" w:hAnsi="Times New Roman" w:cs="Times New Roman"/>
          <w:b/>
          <w:color w:val="auto"/>
          <w:sz w:val="28"/>
          <w:szCs w:val="28"/>
        </w:rPr>
        <w:lastRenderedPageBreak/>
        <w:t>Glosario</w:t>
      </w:r>
      <w:bookmarkEnd w:id="94"/>
    </w:p>
    <w:p w14:paraId="5BE97696" w14:textId="0ACABD78" w:rsidR="0010562D" w:rsidRPr="007939E7" w:rsidRDefault="0010562D" w:rsidP="00F460B6">
      <w:pPr>
        <w:spacing w:line="360" w:lineRule="auto"/>
        <w:jc w:val="both"/>
        <w:rPr>
          <w:rFonts w:ascii="Times New Roman" w:hAnsi="Times New Roman" w:cs="Times New Roman"/>
          <w:bCs/>
          <w:color w:val="353740"/>
          <w:sz w:val="24"/>
          <w:szCs w:val="24"/>
        </w:rPr>
      </w:pPr>
      <w:r w:rsidRPr="007939E7">
        <w:rPr>
          <w:rFonts w:ascii="Times New Roman" w:hAnsi="Times New Roman" w:cs="Times New Roman"/>
          <w:b/>
          <w:bCs/>
          <w:color w:val="353740"/>
          <w:sz w:val="24"/>
          <w:szCs w:val="24"/>
        </w:rPr>
        <w:t>Administración de Devoluciones:</w:t>
      </w:r>
      <w:r w:rsidRPr="007939E7">
        <w:rPr>
          <w:rFonts w:ascii="Times New Roman" w:hAnsi="Times New Roman" w:cs="Times New Roman"/>
          <w:bCs/>
          <w:color w:val="353740"/>
          <w:sz w:val="24"/>
          <w:szCs w:val="24"/>
        </w:rPr>
        <w:t xml:space="preserve"> </w:t>
      </w:r>
      <w:r w:rsidR="000174D4" w:rsidRPr="007939E7">
        <w:rPr>
          <w:rFonts w:ascii="Times New Roman" w:hAnsi="Times New Roman" w:cs="Times New Roman"/>
          <w:bCs/>
          <w:color w:val="353740"/>
          <w:sz w:val="24"/>
          <w:szCs w:val="24"/>
        </w:rPr>
        <w:t>C</w:t>
      </w:r>
      <w:r w:rsidRPr="007939E7">
        <w:rPr>
          <w:rFonts w:ascii="Times New Roman" w:hAnsi="Times New Roman" w:cs="Times New Roman"/>
          <w:bCs/>
          <w:color w:val="353740"/>
          <w:sz w:val="24"/>
          <w:szCs w:val="24"/>
        </w:rPr>
        <w:t xml:space="preserve">ontrolar los reintegros al proveedor para una correcta devolución. </w:t>
      </w:r>
    </w:p>
    <w:p w14:paraId="267744EA" w14:textId="2B17B109" w:rsidR="0010562D" w:rsidRPr="007939E7" w:rsidRDefault="0010562D" w:rsidP="00F460B6">
      <w:pPr>
        <w:spacing w:line="360" w:lineRule="auto"/>
        <w:jc w:val="both"/>
        <w:rPr>
          <w:rFonts w:ascii="Times New Roman" w:hAnsi="Times New Roman" w:cs="Times New Roman"/>
          <w:bCs/>
          <w:color w:val="353740"/>
          <w:sz w:val="24"/>
          <w:szCs w:val="24"/>
        </w:rPr>
      </w:pPr>
      <w:r w:rsidRPr="007939E7">
        <w:rPr>
          <w:rFonts w:ascii="Times New Roman" w:hAnsi="Times New Roman" w:cs="Times New Roman"/>
          <w:b/>
          <w:bCs/>
          <w:color w:val="353740"/>
          <w:sz w:val="24"/>
          <w:szCs w:val="24"/>
        </w:rPr>
        <w:t>Almacenamiento y Ubicación de Inventarios:</w:t>
      </w:r>
      <w:r w:rsidRPr="007939E7">
        <w:rPr>
          <w:rFonts w:ascii="Times New Roman" w:hAnsi="Times New Roman" w:cs="Times New Roman"/>
          <w:bCs/>
          <w:color w:val="353740"/>
          <w:sz w:val="24"/>
          <w:szCs w:val="24"/>
        </w:rPr>
        <w:t xml:space="preserve"> </w:t>
      </w:r>
      <w:r w:rsidR="000174D4" w:rsidRPr="007939E7">
        <w:rPr>
          <w:rFonts w:ascii="Times New Roman" w:hAnsi="Times New Roman" w:cs="Times New Roman"/>
          <w:bCs/>
          <w:color w:val="353740"/>
          <w:sz w:val="24"/>
          <w:szCs w:val="24"/>
        </w:rPr>
        <w:t>S</w:t>
      </w:r>
      <w:r w:rsidRPr="007939E7">
        <w:rPr>
          <w:rFonts w:ascii="Times New Roman" w:hAnsi="Times New Roman" w:cs="Times New Roman"/>
          <w:bCs/>
          <w:color w:val="353740"/>
          <w:sz w:val="24"/>
          <w:szCs w:val="24"/>
        </w:rPr>
        <w:t xml:space="preserve">elección de ubicaciones que permitan mantener los productos actualizados y seguros. </w:t>
      </w:r>
    </w:p>
    <w:p w14:paraId="181355F9" w14:textId="68F3934E" w:rsidR="0010562D" w:rsidRPr="007939E7" w:rsidRDefault="0010562D" w:rsidP="00F460B6">
      <w:pPr>
        <w:spacing w:line="360" w:lineRule="auto"/>
        <w:jc w:val="both"/>
        <w:rPr>
          <w:rFonts w:ascii="Times New Roman" w:hAnsi="Times New Roman" w:cs="Times New Roman"/>
          <w:bCs/>
          <w:color w:val="353740"/>
          <w:sz w:val="24"/>
          <w:szCs w:val="24"/>
        </w:rPr>
      </w:pPr>
      <w:r w:rsidRPr="007939E7">
        <w:rPr>
          <w:rFonts w:ascii="Times New Roman" w:hAnsi="Times New Roman" w:cs="Times New Roman"/>
          <w:b/>
          <w:bCs/>
          <w:color w:val="353740"/>
          <w:sz w:val="24"/>
          <w:szCs w:val="24"/>
        </w:rPr>
        <w:t xml:space="preserve">Cadena de Suministro: </w:t>
      </w:r>
      <w:r w:rsidR="000174D4" w:rsidRPr="007939E7">
        <w:rPr>
          <w:rFonts w:ascii="Times New Roman" w:hAnsi="Times New Roman" w:cs="Times New Roman"/>
          <w:bCs/>
          <w:color w:val="353740"/>
          <w:sz w:val="24"/>
          <w:szCs w:val="24"/>
        </w:rPr>
        <w:t>G</w:t>
      </w:r>
      <w:r w:rsidRPr="007939E7">
        <w:rPr>
          <w:rFonts w:ascii="Times New Roman" w:hAnsi="Times New Roman" w:cs="Times New Roman"/>
          <w:bCs/>
          <w:color w:val="353740"/>
          <w:sz w:val="24"/>
          <w:szCs w:val="24"/>
        </w:rPr>
        <w:t>arantizar la llegada oportuna y confiable de los productos.</w:t>
      </w:r>
    </w:p>
    <w:p w14:paraId="392D9420" w14:textId="106C1B29" w:rsidR="00AE09AD" w:rsidRPr="007939E7" w:rsidRDefault="00AE09AD" w:rsidP="00F460B6">
      <w:pPr>
        <w:spacing w:line="360" w:lineRule="auto"/>
        <w:jc w:val="both"/>
        <w:rPr>
          <w:rFonts w:ascii="Times New Roman" w:hAnsi="Times New Roman" w:cs="Times New Roman"/>
          <w:color w:val="353740"/>
          <w:sz w:val="24"/>
          <w:szCs w:val="24"/>
        </w:rPr>
      </w:pPr>
      <w:r w:rsidRPr="007939E7">
        <w:rPr>
          <w:rFonts w:ascii="Times New Roman" w:hAnsi="Times New Roman" w:cs="Times New Roman"/>
          <w:b/>
          <w:bCs/>
          <w:color w:val="353740"/>
          <w:sz w:val="24"/>
          <w:szCs w:val="24"/>
        </w:rPr>
        <w:t>Centro de distribución (CD);</w:t>
      </w:r>
      <w:r w:rsidRPr="007939E7">
        <w:rPr>
          <w:rFonts w:ascii="Times New Roman" w:hAnsi="Times New Roman" w:cs="Times New Roman"/>
          <w:bCs/>
          <w:color w:val="353740"/>
          <w:sz w:val="24"/>
          <w:szCs w:val="24"/>
        </w:rPr>
        <w:t xml:space="preserve"> Es la base de operaciones de almacenamiento y procesamiento del inventario destinada a optimizar la distribución bajo una filosofía de gestión integral de la cadena de abastecimiento.</w:t>
      </w:r>
    </w:p>
    <w:p w14:paraId="5A630F77" w14:textId="019DA1BC" w:rsidR="00AE09AD" w:rsidRPr="007939E7" w:rsidRDefault="00AE09AD" w:rsidP="00F460B6">
      <w:pPr>
        <w:spacing w:line="360" w:lineRule="auto"/>
        <w:jc w:val="both"/>
        <w:rPr>
          <w:rFonts w:ascii="Times New Roman" w:hAnsi="Times New Roman" w:cs="Times New Roman"/>
          <w:color w:val="353740"/>
          <w:sz w:val="24"/>
          <w:szCs w:val="24"/>
        </w:rPr>
      </w:pPr>
      <w:r w:rsidRPr="007939E7">
        <w:rPr>
          <w:rFonts w:ascii="Times New Roman" w:hAnsi="Times New Roman" w:cs="Times New Roman"/>
          <w:b/>
          <w:bCs/>
          <w:color w:val="353740"/>
          <w:sz w:val="24"/>
          <w:szCs w:val="24"/>
        </w:rPr>
        <w:t>Control del inventario:</w:t>
      </w:r>
      <w:r w:rsidRPr="007939E7">
        <w:rPr>
          <w:rFonts w:ascii="Times New Roman" w:hAnsi="Times New Roman" w:cs="Times New Roman"/>
          <w:color w:val="353740"/>
          <w:sz w:val="24"/>
          <w:szCs w:val="24"/>
        </w:rPr>
        <w:t xml:space="preserve"> </w:t>
      </w:r>
      <w:r w:rsidR="000174D4" w:rsidRPr="007939E7">
        <w:rPr>
          <w:rFonts w:ascii="Times New Roman" w:hAnsi="Times New Roman" w:cs="Times New Roman"/>
          <w:color w:val="353740"/>
          <w:sz w:val="24"/>
          <w:szCs w:val="24"/>
        </w:rPr>
        <w:t>S</w:t>
      </w:r>
      <w:r w:rsidRPr="007939E7">
        <w:rPr>
          <w:rFonts w:ascii="Times New Roman" w:hAnsi="Times New Roman" w:cs="Times New Roman"/>
          <w:color w:val="353740"/>
          <w:sz w:val="24"/>
          <w:szCs w:val="24"/>
        </w:rPr>
        <w:t xml:space="preserve">e refiere al proceso de supervisar, administrar y asegurar que los niveles adecuados de los inventarios se mantengan en todos los momentos. Esto puede incluir el establecimiento de procedimientos para la identificación, adquisición, almacenamiento, conteo y movimiento de los inventarios a lo largo del tiempo. </w:t>
      </w:r>
    </w:p>
    <w:p w14:paraId="3FA71A4B" w14:textId="4F983443" w:rsidR="0010562D" w:rsidRPr="007939E7" w:rsidRDefault="0010562D" w:rsidP="00F460B6">
      <w:pPr>
        <w:spacing w:line="360" w:lineRule="auto"/>
        <w:jc w:val="both"/>
        <w:rPr>
          <w:rFonts w:ascii="Times New Roman" w:hAnsi="Times New Roman" w:cs="Times New Roman"/>
          <w:bCs/>
          <w:color w:val="353740"/>
          <w:sz w:val="24"/>
          <w:szCs w:val="24"/>
        </w:rPr>
      </w:pPr>
      <w:r w:rsidRPr="007939E7">
        <w:rPr>
          <w:rFonts w:ascii="Times New Roman" w:hAnsi="Times New Roman" w:cs="Times New Roman"/>
          <w:b/>
          <w:bCs/>
          <w:color w:val="353740"/>
          <w:sz w:val="24"/>
          <w:szCs w:val="24"/>
        </w:rPr>
        <w:t>Contabilidad del Inventario:</w:t>
      </w:r>
      <w:r w:rsidRPr="007939E7">
        <w:rPr>
          <w:rFonts w:ascii="Times New Roman" w:hAnsi="Times New Roman" w:cs="Times New Roman"/>
          <w:bCs/>
          <w:color w:val="353740"/>
          <w:sz w:val="24"/>
          <w:szCs w:val="24"/>
        </w:rPr>
        <w:t xml:space="preserve"> </w:t>
      </w:r>
      <w:r w:rsidR="000174D4" w:rsidRPr="007939E7">
        <w:rPr>
          <w:rFonts w:ascii="Times New Roman" w:hAnsi="Times New Roman" w:cs="Times New Roman"/>
          <w:bCs/>
          <w:color w:val="353740"/>
          <w:sz w:val="24"/>
          <w:szCs w:val="24"/>
        </w:rPr>
        <w:t>V</w:t>
      </w:r>
      <w:r w:rsidRPr="007939E7">
        <w:rPr>
          <w:rFonts w:ascii="Times New Roman" w:hAnsi="Times New Roman" w:cs="Times New Roman"/>
          <w:bCs/>
          <w:color w:val="353740"/>
          <w:sz w:val="24"/>
          <w:szCs w:val="24"/>
        </w:rPr>
        <w:t xml:space="preserve">igilar la proliferación de productos caducos. </w:t>
      </w:r>
    </w:p>
    <w:p w14:paraId="421BFFA2" w14:textId="045EA90A" w:rsidR="0010562D" w:rsidRPr="007939E7" w:rsidRDefault="0010562D" w:rsidP="00F460B6">
      <w:pPr>
        <w:spacing w:line="360" w:lineRule="auto"/>
        <w:jc w:val="both"/>
        <w:rPr>
          <w:rFonts w:ascii="Times New Roman" w:hAnsi="Times New Roman" w:cs="Times New Roman"/>
          <w:bCs/>
          <w:color w:val="353740"/>
          <w:sz w:val="24"/>
          <w:szCs w:val="24"/>
        </w:rPr>
      </w:pPr>
      <w:r w:rsidRPr="007939E7">
        <w:rPr>
          <w:rFonts w:ascii="Times New Roman" w:hAnsi="Times New Roman" w:cs="Times New Roman"/>
          <w:b/>
          <w:bCs/>
          <w:color w:val="353740"/>
          <w:sz w:val="24"/>
          <w:szCs w:val="24"/>
        </w:rPr>
        <w:t>Control de Existencia de Inventario:</w:t>
      </w:r>
      <w:r w:rsidRPr="007939E7">
        <w:rPr>
          <w:rFonts w:ascii="Times New Roman" w:hAnsi="Times New Roman" w:cs="Times New Roman"/>
          <w:bCs/>
          <w:color w:val="353740"/>
          <w:sz w:val="24"/>
          <w:szCs w:val="24"/>
        </w:rPr>
        <w:t xml:space="preserve"> </w:t>
      </w:r>
      <w:r w:rsidR="000174D4" w:rsidRPr="007939E7">
        <w:rPr>
          <w:rFonts w:ascii="Times New Roman" w:hAnsi="Times New Roman" w:cs="Times New Roman"/>
          <w:bCs/>
          <w:color w:val="353740"/>
          <w:sz w:val="24"/>
          <w:szCs w:val="24"/>
        </w:rPr>
        <w:t>C</w:t>
      </w:r>
      <w:r w:rsidRPr="007939E7">
        <w:rPr>
          <w:rFonts w:ascii="Times New Roman" w:hAnsi="Times New Roman" w:cs="Times New Roman"/>
          <w:bCs/>
          <w:color w:val="353740"/>
          <w:sz w:val="24"/>
          <w:szCs w:val="24"/>
        </w:rPr>
        <w:t xml:space="preserve">onsiste en mantener niveles adecuados de existencia de productos a fin de satisfacer la demanda. </w:t>
      </w:r>
    </w:p>
    <w:p w14:paraId="0265E35C" w14:textId="7259420C" w:rsidR="0010562D" w:rsidRPr="007939E7" w:rsidRDefault="0010562D" w:rsidP="00F460B6">
      <w:pPr>
        <w:spacing w:line="360" w:lineRule="auto"/>
        <w:jc w:val="both"/>
        <w:rPr>
          <w:rFonts w:ascii="Times New Roman" w:hAnsi="Times New Roman" w:cs="Times New Roman"/>
          <w:bCs/>
          <w:color w:val="353740"/>
          <w:sz w:val="24"/>
          <w:szCs w:val="24"/>
        </w:rPr>
      </w:pPr>
      <w:r w:rsidRPr="007939E7">
        <w:rPr>
          <w:rFonts w:ascii="Times New Roman" w:hAnsi="Times New Roman" w:cs="Times New Roman"/>
          <w:b/>
          <w:bCs/>
          <w:color w:val="353740"/>
          <w:sz w:val="24"/>
          <w:szCs w:val="24"/>
        </w:rPr>
        <w:t xml:space="preserve">Comunicación eficaz con los proveedores: </w:t>
      </w:r>
      <w:r w:rsidR="000174D4" w:rsidRPr="007939E7">
        <w:rPr>
          <w:rFonts w:ascii="Times New Roman" w:hAnsi="Times New Roman" w:cs="Times New Roman"/>
          <w:bCs/>
          <w:color w:val="353740"/>
          <w:sz w:val="24"/>
          <w:szCs w:val="24"/>
        </w:rPr>
        <w:t>C</w:t>
      </w:r>
      <w:r w:rsidRPr="007939E7">
        <w:rPr>
          <w:rFonts w:ascii="Times New Roman" w:hAnsi="Times New Roman" w:cs="Times New Roman"/>
          <w:bCs/>
          <w:color w:val="353740"/>
          <w:sz w:val="24"/>
          <w:szCs w:val="24"/>
        </w:rPr>
        <w:t xml:space="preserve">rear un canal de información constante. </w:t>
      </w:r>
    </w:p>
    <w:p w14:paraId="6AD0286C" w14:textId="0E6E0A7E" w:rsidR="0010562D" w:rsidRPr="007939E7" w:rsidRDefault="0010562D" w:rsidP="00F460B6">
      <w:pPr>
        <w:spacing w:line="360" w:lineRule="auto"/>
        <w:jc w:val="both"/>
        <w:rPr>
          <w:rFonts w:ascii="Times New Roman" w:hAnsi="Times New Roman" w:cs="Times New Roman"/>
          <w:bCs/>
          <w:color w:val="353740"/>
          <w:sz w:val="24"/>
          <w:szCs w:val="24"/>
        </w:rPr>
      </w:pPr>
      <w:r w:rsidRPr="007939E7">
        <w:rPr>
          <w:rFonts w:ascii="Times New Roman" w:hAnsi="Times New Roman" w:cs="Times New Roman"/>
          <w:b/>
          <w:bCs/>
          <w:color w:val="353740"/>
          <w:sz w:val="24"/>
          <w:szCs w:val="24"/>
        </w:rPr>
        <w:t>Desarrollo de Registros:</w:t>
      </w:r>
      <w:r w:rsidRPr="007939E7">
        <w:rPr>
          <w:rFonts w:ascii="Times New Roman" w:hAnsi="Times New Roman" w:cs="Times New Roman"/>
          <w:bCs/>
          <w:color w:val="353740"/>
          <w:sz w:val="24"/>
          <w:szCs w:val="24"/>
        </w:rPr>
        <w:t xml:space="preserve"> </w:t>
      </w:r>
      <w:r w:rsidR="000174D4" w:rsidRPr="007939E7">
        <w:rPr>
          <w:rFonts w:ascii="Times New Roman" w:hAnsi="Times New Roman" w:cs="Times New Roman"/>
          <w:bCs/>
          <w:color w:val="353740"/>
          <w:sz w:val="24"/>
          <w:szCs w:val="24"/>
        </w:rPr>
        <w:t>C</w:t>
      </w:r>
      <w:r w:rsidRPr="007939E7">
        <w:rPr>
          <w:rFonts w:ascii="Times New Roman" w:hAnsi="Times New Roman" w:cs="Times New Roman"/>
          <w:bCs/>
          <w:color w:val="353740"/>
          <w:sz w:val="24"/>
          <w:szCs w:val="24"/>
        </w:rPr>
        <w:t xml:space="preserve">rear un sistema de vigilancia de los niveles de inventario para evitar robo o pérdida de productos. </w:t>
      </w:r>
      <w:r w:rsidRPr="007939E7">
        <w:rPr>
          <w:rFonts w:ascii="Times New Roman" w:hAnsi="Times New Roman" w:cs="Times New Roman"/>
          <w:b/>
          <w:bCs/>
          <w:color w:val="353740"/>
          <w:sz w:val="24"/>
          <w:szCs w:val="24"/>
        </w:rPr>
        <w:t>Desarrollo de Métodos de Pedido:</w:t>
      </w:r>
      <w:r w:rsidRPr="007939E7">
        <w:rPr>
          <w:rFonts w:ascii="Times New Roman" w:hAnsi="Times New Roman" w:cs="Times New Roman"/>
          <w:bCs/>
          <w:color w:val="353740"/>
          <w:sz w:val="24"/>
          <w:szCs w:val="24"/>
        </w:rPr>
        <w:t xml:space="preserve"> diseñar un método rentable que mantenga el control de los productos. </w:t>
      </w:r>
    </w:p>
    <w:p w14:paraId="2C8C56BB" w14:textId="2EBA354F" w:rsidR="0010562D" w:rsidRPr="007939E7" w:rsidRDefault="0010562D" w:rsidP="00F460B6">
      <w:pPr>
        <w:spacing w:line="360" w:lineRule="auto"/>
        <w:jc w:val="both"/>
        <w:rPr>
          <w:rFonts w:ascii="Times New Roman" w:hAnsi="Times New Roman" w:cs="Times New Roman"/>
          <w:bCs/>
          <w:color w:val="353740"/>
          <w:sz w:val="24"/>
          <w:szCs w:val="24"/>
        </w:rPr>
      </w:pPr>
      <w:r w:rsidRPr="007939E7">
        <w:rPr>
          <w:rFonts w:ascii="Times New Roman" w:hAnsi="Times New Roman" w:cs="Times New Roman"/>
          <w:b/>
          <w:bCs/>
          <w:color w:val="353740"/>
          <w:sz w:val="24"/>
          <w:szCs w:val="24"/>
        </w:rPr>
        <w:t>Establecimiento de Normas de Inventario:</w:t>
      </w:r>
      <w:r w:rsidRPr="007939E7">
        <w:rPr>
          <w:rFonts w:ascii="Times New Roman" w:hAnsi="Times New Roman" w:cs="Times New Roman"/>
          <w:bCs/>
          <w:color w:val="353740"/>
          <w:sz w:val="24"/>
          <w:szCs w:val="24"/>
        </w:rPr>
        <w:t xml:space="preserve"> </w:t>
      </w:r>
      <w:r w:rsidR="000174D4" w:rsidRPr="007939E7">
        <w:rPr>
          <w:rFonts w:ascii="Times New Roman" w:hAnsi="Times New Roman" w:cs="Times New Roman"/>
          <w:bCs/>
          <w:color w:val="353740"/>
          <w:sz w:val="24"/>
          <w:szCs w:val="24"/>
        </w:rPr>
        <w:t>E</w:t>
      </w:r>
      <w:r w:rsidRPr="007939E7">
        <w:rPr>
          <w:rFonts w:ascii="Times New Roman" w:hAnsi="Times New Roman" w:cs="Times New Roman"/>
          <w:bCs/>
          <w:color w:val="353740"/>
          <w:sz w:val="24"/>
          <w:szCs w:val="24"/>
        </w:rPr>
        <w:t xml:space="preserve">stablecer pautas para la administración del inventario. </w:t>
      </w:r>
    </w:p>
    <w:p w14:paraId="457298A7" w14:textId="66FE6C55" w:rsidR="0010562D" w:rsidRPr="007939E7" w:rsidRDefault="0010562D" w:rsidP="00F460B6">
      <w:pPr>
        <w:spacing w:line="360" w:lineRule="auto"/>
        <w:jc w:val="both"/>
        <w:rPr>
          <w:rFonts w:ascii="Times New Roman" w:hAnsi="Times New Roman" w:cs="Times New Roman"/>
          <w:bCs/>
          <w:color w:val="353740"/>
          <w:sz w:val="24"/>
          <w:szCs w:val="24"/>
        </w:rPr>
      </w:pPr>
      <w:r w:rsidRPr="007939E7">
        <w:rPr>
          <w:rFonts w:ascii="Times New Roman" w:hAnsi="Times New Roman" w:cs="Times New Roman"/>
          <w:b/>
          <w:bCs/>
          <w:color w:val="353740"/>
          <w:sz w:val="24"/>
          <w:szCs w:val="24"/>
        </w:rPr>
        <w:t xml:space="preserve">Entrega de Pedidos: </w:t>
      </w:r>
      <w:r w:rsidR="000174D4" w:rsidRPr="007939E7">
        <w:rPr>
          <w:rFonts w:ascii="Times New Roman" w:hAnsi="Times New Roman" w:cs="Times New Roman"/>
          <w:bCs/>
          <w:color w:val="353740"/>
          <w:sz w:val="24"/>
          <w:szCs w:val="24"/>
        </w:rPr>
        <w:t>G</w:t>
      </w:r>
      <w:r w:rsidRPr="007939E7">
        <w:rPr>
          <w:rFonts w:ascii="Times New Roman" w:hAnsi="Times New Roman" w:cs="Times New Roman"/>
          <w:bCs/>
          <w:color w:val="353740"/>
          <w:sz w:val="24"/>
          <w:szCs w:val="24"/>
        </w:rPr>
        <w:t xml:space="preserve">arantizar la entrega de los pedidos a tiempo y sin errores. </w:t>
      </w:r>
    </w:p>
    <w:p w14:paraId="1DCD4200" w14:textId="0A5E6A2E" w:rsidR="0010562D" w:rsidRPr="007939E7" w:rsidRDefault="0010562D" w:rsidP="00F460B6">
      <w:pPr>
        <w:spacing w:line="360" w:lineRule="auto"/>
        <w:jc w:val="both"/>
        <w:rPr>
          <w:rFonts w:ascii="Times New Roman" w:hAnsi="Times New Roman" w:cs="Times New Roman"/>
          <w:bCs/>
          <w:color w:val="353740"/>
          <w:sz w:val="24"/>
          <w:szCs w:val="24"/>
        </w:rPr>
      </w:pPr>
      <w:r w:rsidRPr="007939E7">
        <w:rPr>
          <w:rFonts w:ascii="Times New Roman" w:hAnsi="Times New Roman" w:cs="Times New Roman"/>
          <w:b/>
          <w:bCs/>
          <w:color w:val="353740"/>
          <w:sz w:val="24"/>
          <w:szCs w:val="24"/>
        </w:rPr>
        <w:t>Estimación de Control de Existencia:</w:t>
      </w:r>
      <w:r w:rsidRPr="007939E7">
        <w:rPr>
          <w:rFonts w:ascii="Times New Roman" w:hAnsi="Times New Roman" w:cs="Times New Roman"/>
          <w:bCs/>
          <w:color w:val="353740"/>
          <w:sz w:val="24"/>
          <w:szCs w:val="24"/>
        </w:rPr>
        <w:t xml:space="preserve"> </w:t>
      </w:r>
      <w:r w:rsidR="000174D4" w:rsidRPr="007939E7">
        <w:rPr>
          <w:rFonts w:ascii="Times New Roman" w:hAnsi="Times New Roman" w:cs="Times New Roman"/>
          <w:bCs/>
          <w:color w:val="353740"/>
          <w:sz w:val="24"/>
          <w:szCs w:val="24"/>
        </w:rPr>
        <w:t>C</w:t>
      </w:r>
      <w:r w:rsidRPr="007939E7">
        <w:rPr>
          <w:rFonts w:ascii="Times New Roman" w:hAnsi="Times New Roman" w:cs="Times New Roman"/>
          <w:bCs/>
          <w:color w:val="353740"/>
          <w:sz w:val="24"/>
          <w:szCs w:val="24"/>
        </w:rPr>
        <w:t>alcular exactamente la cantidad a pedir para evitar sobre o sub carga.</w:t>
      </w:r>
    </w:p>
    <w:p w14:paraId="5AD4E183" w14:textId="4703222C" w:rsidR="0010562D" w:rsidRPr="007939E7" w:rsidRDefault="0010562D" w:rsidP="00F460B6">
      <w:pPr>
        <w:spacing w:line="360" w:lineRule="auto"/>
        <w:jc w:val="both"/>
        <w:rPr>
          <w:rFonts w:ascii="Times New Roman" w:hAnsi="Times New Roman" w:cs="Times New Roman"/>
          <w:bCs/>
          <w:color w:val="353740"/>
          <w:sz w:val="24"/>
          <w:szCs w:val="24"/>
        </w:rPr>
      </w:pPr>
      <w:r w:rsidRPr="007939E7">
        <w:rPr>
          <w:rFonts w:ascii="Times New Roman" w:hAnsi="Times New Roman" w:cs="Times New Roman"/>
          <w:b/>
          <w:bCs/>
          <w:color w:val="353740"/>
          <w:sz w:val="24"/>
          <w:szCs w:val="24"/>
        </w:rPr>
        <w:t>Medición de inventarios:</w:t>
      </w:r>
      <w:r w:rsidRPr="007939E7">
        <w:rPr>
          <w:rFonts w:ascii="Times New Roman" w:hAnsi="Times New Roman" w:cs="Times New Roman"/>
          <w:bCs/>
          <w:color w:val="353740"/>
          <w:sz w:val="24"/>
          <w:szCs w:val="24"/>
        </w:rPr>
        <w:t xml:space="preserve"> </w:t>
      </w:r>
      <w:r w:rsidR="000174D4" w:rsidRPr="007939E7">
        <w:rPr>
          <w:rFonts w:ascii="Times New Roman" w:hAnsi="Times New Roman" w:cs="Times New Roman"/>
          <w:bCs/>
          <w:color w:val="353740"/>
          <w:sz w:val="24"/>
          <w:szCs w:val="24"/>
        </w:rPr>
        <w:t>D</w:t>
      </w:r>
      <w:r w:rsidRPr="007939E7">
        <w:rPr>
          <w:rFonts w:ascii="Times New Roman" w:hAnsi="Times New Roman" w:cs="Times New Roman"/>
          <w:bCs/>
          <w:color w:val="353740"/>
          <w:sz w:val="24"/>
          <w:szCs w:val="24"/>
        </w:rPr>
        <w:t xml:space="preserve">eterminar el nivel óptimo de stock en cada momento. </w:t>
      </w:r>
    </w:p>
    <w:p w14:paraId="516A1748" w14:textId="42A39A0F" w:rsidR="00AE09AD" w:rsidRPr="007939E7" w:rsidRDefault="00AE09AD" w:rsidP="00F460B6">
      <w:pPr>
        <w:spacing w:line="360" w:lineRule="auto"/>
        <w:jc w:val="both"/>
        <w:rPr>
          <w:rFonts w:ascii="Times New Roman" w:hAnsi="Times New Roman" w:cs="Times New Roman"/>
          <w:bCs/>
          <w:color w:val="353740"/>
          <w:sz w:val="24"/>
          <w:szCs w:val="24"/>
        </w:rPr>
      </w:pPr>
      <w:r w:rsidRPr="007939E7">
        <w:rPr>
          <w:rFonts w:ascii="Times New Roman" w:hAnsi="Times New Roman" w:cs="Times New Roman"/>
          <w:b/>
          <w:bCs/>
          <w:color w:val="353740"/>
          <w:sz w:val="24"/>
          <w:szCs w:val="24"/>
        </w:rPr>
        <w:lastRenderedPageBreak/>
        <w:t>Métodos del inventario:</w:t>
      </w:r>
      <w:r w:rsidRPr="007939E7">
        <w:rPr>
          <w:rFonts w:ascii="Times New Roman" w:hAnsi="Times New Roman" w:cs="Times New Roman"/>
          <w:bCs/>
          <w:color w:val="353740"/>
          <w:sz w:val="24"/>
          <w:szCs w:val="24"/>
        </w:rPr>
        <w:t xml:space="preserve"> </w:t>
      </w:r>
      <w:r w:rsidR="000174D4" w:rsidRPr="007939E7">
        <w:rPr>
          <w:rFonts w:ascii="Times New Roman" w:hAnsi="Times New Roman" w:cs="Times New Roman"/>
          <w:bCs/>
          <w:color w:val="353740"/>
          <w:sz w:val="24"/>
          <w:szCs w:val="24"/>
        </w:rPr>
        <w:t>L</w:t>
      </w:r>
      <w:r w:rsidRPr="007939E7">
        <w:rPr>
          <w:rFonts w:ascii="Times New Roman" w:hAnsi="Times New Roman" w:cs="Times New Roman"/>
          <w:bCs/>
          <w:color w:val="353740"/>
          <w:sz w:val="24"/>
          <w:szCs w:val="24"/>
        </w:rPr>
        <w:t>os métodos del inventario son el conjunto de procesos y actividades que se utilizan para implementar el control del inventario. Estos métodos incluyen el uso de métodos de valoración, el seguimiento de los niveles de inventario, la evaluación de los proveedores, el control de calidad, la gestión de los costos de adquisición, la detección y prevención de faltas.</w:t>
      </w:r>
    </w:p>
    <w:p w14:paraId="5A50CA47" w14:textId="2DE30DE5" w:rsidR="0010562D" w:rsidRPr="007939E7" w:rsidRDefault="0010562D" w:rsidP="00F460B6">
      <w:pPr>
        <w:spacing w:line="360" w:lineRule="auto"/>
        <w:jc w:val="both"/>
        <w:rPr>
          <w:rFonts w:ascii="Times New Roman" w:hAnsi="Times New Roman" w:cs="Times New Roman"/>
          <w:bCs/>
          <w:color w:val="353740"/>
          <w:sz w:val="24"/>
          <w:szCs w:val="24"/>
        </w:rPr>
      </w:pPr>
      <w:r w:rsidRPr="007939E7">
        <w:rPr>
          <w:rFonts w:ascii="Times New Roman" w:hAnsi="Times New Roman" w:cs="Times New Roman"/>
          <w:b/>
          <w:bCs/>
          <w:color w:val="353740"/>
          <w:sz w:val="24"/>
          <w:szCs w:val="24"/>
        </w:rPr>
        <w:t>Planeación de Corto Plazo:</w:t>
      </w:r>
      <w:r w:rsidRPr="007939E7">
        <w:rPr>
          <w:rFonts w:ascii="Times New Roman" w:hAnsi="Times New Roman" w:cs="Times New Roman"/>
          <w:bCs/>
          <w:color w:val="353740"/>
          <w:sz w:val="24"/>
          <w:szCs w:val="24"/>
        </w:rPr>
        <w:t xml:space="preserve"> </w:t>
      </w:r>
      <w:r w:rsidR="000174D4" w:rsidRPr="007939E7">
        <w:rPr>
          <w:rFonts w:ascii="Times New Roman" w:hAnsi="Times New Roman" w:cs="Times New Roman"/>
          <w:bCs/>
          <w:color w:val="353740"/>
          <w:sz w:val="24"/>
          <w:szCs w:val="24"/>
        </w:rPr>
        <w:t>D</w:t>
      </w:r>
      <w:r w:rsidRPr="007939E7">
        <w:rPr>
          <w:rFonts w:ascii="Times New Roman" w:hAnsi="Times New Roman" w:cs="Times New Roman"/>
          <w:bCs/>
          <w:color w:val="353740"/>
          <w:sz w:val="24"/>
          <w:szCs w:val="24"/>
        </w:rPr>
        <w:t xml:space="preserve">efinir prioridades para un mejor control de los inventarios. </w:t>
      </w:r>
    </w:p>
    <w:p w14:paraId="77942D26" w14:textId="5223EA1C" w:rsidR="00AE09AD" w:rsidRPr="007939E7" w:rsidRDefault="00AE09AD" w:rsidP="00F460B6">
      <w:pPr>
        <w:spacing w:line="360" w:lineRule="auto"/>
        <w:jc w:val="both"/>
        <w:rPr>
          <w:rFonts w:ascii="Times New Roman" w:hAnsi="Times New Roman" w:cs="Times New Roman"/>
          <w:bCs/>
          <w:color w:val="353740"/>
          <w:sz w:val="24"/>
          <w:szCs w:val="24"/>
        </w:rPr>
      </w:pPr>
      <w:r w:rsidRPr="007939E7">
        <w:rPr>
          <w:rFonts w:ascii="Times New Roman" w:hAnsi="Times New Roman" w:cs="Times New Roman"/>
          <w:b/>
          <w:bCs/>
          <w:color w:val="353740"/>
          <w:sz w:val="24"/>
          <w:szCs w:val="24"/>
        </w:rPr>
        <w:t>Programación de Ordenes:</w:t>
      </w:r>
      <w:r w:rsidRPr="007939E7">
        <w:rPr>
          <w:rFonts w:ascii="Times New Roman" w:hAnsi="Times New Roman" w:cs="Times New Roman"/>
          <w:bCs/>
          <w:color w:val="353740"/>
          <w:sz w:val="24"/>
          <w:szCs w:val="24"/>
        </w:rPr>
        <w:t xml:space="preserve"> </w:t>
      </w:r>
      <w:r w:rsidR="000174D4" w:rsidRPr="007939E7">
        <w:rPr>
          <w:rFonts w:ascii="Times New Roman" w:hAnsi="Times New Roman" w:cs="Times New Roman"/>
          <w:bCs/>
          <w:color w:val="353740"/>
          <w:sz w:val="24"/>
          <w:szCs w:val="24"/>
        </w:rPr>
        <w:t>P</w:t>
      </w:r>
      <w:r w:rsidRPr="007939E7">
        <w:rPr>
          <w:rFonts w:ascii="Times New Roman" w:hAnsi="Times New Roman" w:cs="Times New Roman"/>
          <w:bCs/>
          <w:color w:val="353740"/>
          <w:sz w:val="24"/>
          <w:szCs w:val="24"/>
        </w:rPr>
        <w:t xml:space="preserve">lanificar el pedido de insumos para asegurar un adecuado abastecimiento. </w:t>
      </w:r>
    </w:p>
    <w:p w14:paraId="12CE5DBC" w14:textId="10BED1F9" w:rsidR="00AE09AD" w:rsidRPr="007939E7" w:rsidRDefault="00AE09AD" w:rsidP="00F460B6">
      <w:pPr>
        <w:spacing w:line="360" w:lineRule="auto"/>
        <w:jc w:val="both"/>
        <w:rPr>
          <w:rFonts w:ascii="Times New Roman" w:hAnsi="Times New Roman" w:cs="Times New Roman"/>
          <w:bCs/>
          <w:color w:val="353740"/>
          <w:sz w:val="24"/>
          <w:szCs w:val="24"/>
        </w:rPr>
      </w:pPr>
      <w:r w:rsidRPr="007939E7">
        <w:rPr>
          <w:rFonts w:ascii="Times New Roman" w:hAnsi="Times New Roman" w:cs="Times New Roman"/>
          <w:b/>
          <w:bCs/>
          <w:color w:val="353740"/>
          <w:sz w:val="24"/>
          <w:szCs w:val="24"/>
        </w:rPr>
        <w:t>Revisión de Pedidos:</w:t>
      </w:r>
      <w:r w:rsidRPr="007939E7">
        <w:rPr>
          <w:rFonts w:ascii="Times New Roman" w:hAnsi="Times New Roman" w:cs="Times New Roman"/>
          <w:bCs/>
          <w:color w:val="353740"/>
          <w:sz w:val="24"/>
          <w:szCs w:val="24"/>
        </w:rPr>
        <w:t xml:space="preserve"> </w:t>
      </w:r>
      <w:r w:rsidR="000174D4" w:rsidRPr="007939E7">
        <w:rPr>
          <w:rFonts w:ascii="Times New Roman" w:hAnsi="Times New Roman" w:cs="Times New Roman"/>
          <w:bCs/>
          <w:color w:val="353740"/>
          <w:sz w:val="24"/>
          <w:szCs w:val="24"/>
        </w:rPr>
        <w:t>V</w:t>
      </w:r>
      <w:r w:rsidRPr="007939E7">
        <w:rPr>
          <w:rFonts w:ascii="Times New Roman" w:hAnsi="Times New Roman" w:cs="Times New Roman"/>
          <w:bCs/>
          <w:color w:val="353740"/>
          <w:sz w:val="24"/>
          <w:szCs w:val="24"/>
        </w:rPr>
        <w:t xml:space="preserve">erificar los pedidos realizados para asegurar la calidad de los productos. </w:t>
      </w:r>
    </w:p>
    <w:p w14:paraId="5C1F2094" w14:textId="5C1B2772" w:rsidR="0010562D" w:rsidRPr="007939E7" w:rsidRDefault="0010562D" w:rsidP="00F460B6">
      <w:pPr>
        <w:spacing w:line="360" w:lineRule="auto"/>
        <w:jc w:val="both"/>
        <w:rPr>
          <w:rFonts w:ascii="Times New Roman" w:hAnsi="Times New Roman" w:cs="Times New Roman"/>
          <w:bCs/>
          <w:color w:val="353740"/>
          <w:sz w:val="24"/>
          <w:szCs w:val="24"/>
        </w:rPr>
      </w:pPr>
      <w:r w:rsidRPr="007939E7">
        <w:rPr>
          <w:rFonts w:ascii="Times New Roman" w:hAnsi="Times New Roman" w:cs="Times New Roman"/>
          <w:b/>
          <w:bCs/>
          <w:color w:val="353740"/>
          <w:sz w:val="24"/>
          <w:szCs w:val="24"/>
        </w:rPr>
        <w:t>Sistema de inventario:</w:t>
      </w:r>
      <w:r w:rsidRPr="007939E7">
        <w:rPr>
          <w:rFonts w:ascii="Times New Roman" w:hAnsi="Times New Roman" w:cs="Times New Roman"/>
          <w:bCs/>
          <w:color w:val="353740"/>
          <w:sz w:val="24"/>
          <w:szCs w:val="24"/>
        </w:rPr>
        <w:t xml:space="preserve"> </w:t>
      </w:r>
      <w:r w:rsidR="000174D4" w:rsidRPr="007939E7">
        <w:rPr>
          <w:rFonts w:ascii="Times New Roman" w:hAnsi="Times New Roman" w:cs="Times New Roman"/>
          <w:bCs/>
          <w:color w:val="353740"/>
          <w:sz w:val="24"/>
          <w:szCs w:val="24"/>
        </w:rPr>
        <w:t>L</w:t>
      </w:r>
      <w:r w:rsidRPr="007939E7">
        <w:rPr>
          <w:rFonts w:ascii="Times New Roman" w:hAnsi="Times New Roman" w:cs="Times New Roman"/>
          <w:bCs/>
          <w:color w:val="353740"/>
          <w:sz w:val="24"/>
          <w:szCs w:val="24"/>
        </w:rPr>
        <w:t xml:space="preserve">os sistemas de inventario son sistemas de computación ubicuos que se implementan para monitorear y administrar los inventarios. Estos sistemas pueden llevar un registro de inventario, supervisar los movimientos de la mercancía e incluso proporcionar información de pronóstico sobre los niveles de recursos necesarios. </w:t>
      </w:r>
    </w:p>
    <w:p w14:paraId="01F028F3" w14:textId="5ECBE76B" w:rsidR="0010562D" w:rsidRPr="007939E7" w:rsidRDefault="0010562D" w:rsidP="00F460B6">
      <w:pPr>
        <w:spacing w:line="360" w:lineRule="auto"/>
        <w:jc w:val="both"/>
        <w:rPr>
          <w:rFonts w:ascii="Times New Roman" w:hAnsi="Times New Roman" w:cs="Times New Roman"/>
          <w:bCs/>
          <w:color w:val="353740"/>
          <w:sz w:val="24"/>
          <w:szCs w:val="24"/>
        </w:rPr>
      </w:pPr>
      <w:r w:rsidRPr="007939E7">
        <w:rPr>
          <w:rFonts w:ascii="Times New Roman" w:hAnsi="Times New Roman" w:cs="Times New Roman"/>
          <w:b/>
          <w:bCs/>
          <w:color w:val="353740"/>
          <w:sz w:val="24"/>
          <w:szCs w:val="24"/>
        </w:rPr>
        <w:t>Sistemas de Clasificación y Codificación de Artículos:</w:t>
      </w:r>
      <w:r w:rsidRPr="007939E7">
        <w:rPr>
          <w:rFonts w:ascii="Times New Roman" w:hAnsi="Times New Roman" w:cs="Times New Roman"/>
          <w:bCs/>
          <w:color w:val="353740"/>
          <w:sz w:val="24"/>
          <w:szCs w:val="24"/>
        </w:rPr>
        <w:t xml:space="preserve"> </w:t>
      </w:r>
      <w:r w:rsidR="000174D4" w:rsidRPr="007939E7">
        <w:rPr>
          <w:rFonts w:ascii="Times New Roman" w:hAnsi="Times New Roman" w:cs="Times New Roman"/>
          <w:bCs/>
          <w:color w:val="353740"/>
          <w:sz w:val="24"/>
          <w:szCs w:val="24"/>
        </w:rPr>
        <w:t>S</w:t>
      </w:r>
      <w:r w:rsidRPr="007939E7">
        <w:rPr>
          <w:rFonts w:ascii="Times New Roman" w:hAnsi="Times New Roman" w:cs="Times New Roman"/>
          <w:bCs/>
          <w:color w:val="353740"/>
          <w:sz w:val="24"/>
          <w:szCs w:val="24"/>
        </w:rPr>
        <w:t xml:space="preserve">implificar la identificación de los productos. </w:t>
      </w:r>
    </w:p>
    <w:p w14:paraId="755FA72C" w14:textId="11BB2F6D" w:rsidR="0010562D" w:rsidRPr="007939E7" w:rsidRDefault="0010562D" w:rsidP="00F460B6">
      <w:pPr>
        <w:spacing w:line="360" w:lineRule="auto"/>
        <w:jc w:val="both"/>
        <w:rPr>
          <w:rFonts w:ascii="Times New Roman" w:hAnsi="Times New Roman" w:cs="Times New Roman"/>
          <w:bCs/>
          <w:color w:val="353740"/>
          <w:sz w:val="24"/>
          <w:szCs w:val="24"/>
        </w:rPr>
      </w:pPr>
      <w:r w:rsidRPr="007939E7">
        <w:rPr>
          <w:rFonts w:ascii="Times New Roman" w:hAnsi="Times New Roman" w:cs="Times New Roman"/>
          <w:b/>
          <w:bCs/>
          <w:color w:val="353740"/>
          <w:sz w:val="24"/>
          <w:szCs w:val="24"/>
        </w:rPr>
        <w:t>Seguimiento de Inventario:</w:t>
      </w:r>
      <w:r w:rsidRPr="007939E7">
        <w:rPr>
          <w:rFonts w:ascii="Times New Roman" w:hAnsi="Times New Roman" w:cs="Times New Roman"/>
          <w:bCs/>
          <w:color w:val="353740"/>
          <w:sz w:val="24"/>
          <w:szCs w:val="24"/>
        </w:rPr>
        <w:t xml:space="preserve"> </w:t>
      </w:r>
      <w:r w:rsidR="000174D4" w:rsidRPr="007939E7">
        <w:rPr>
          <w:rFonts w:ascii="Times New Roman" w:hAnsi="Times New Roman" w:cs="Times New Roman"/>
          <w:bCs/>
          <w:color w:val="353740"/>
          <w:sz w:val="24"/>
          <w:szCs w:val="24"/>
        </w:rPr>
        <w:t>R</w:t>
      </w:r>
      <w:r w:rsidRPr="007939E7">
        <w:rPr>
          <w:rFonts w:ascii="Times New Roman" w:hAnsi="Times New Roman" w:cs="Times New Roman"/>
          <w:bCs/>
          <w:color w:val="353740"/>
          <w:sz w:val="24"/>
          <w:szCs w:val="24"/>
        </w:rPr>
        <w:t xml:space="preserve">ealizar una vigilancia constante para garantizar correcto funcionamiento. </w:t>
      </w:r>
    </w:p>
    <w:p w14:paraId="55D53C9A" w14:textId="742F4477" w:rsidR="0010562D" w:rsidRPr="007939E7" w:rsidRDefault="0010562D" w:rsidP="00F460B6">
      <w:pPr>
        <w:spacing w:line="360" w:lineRule="auto"/>
        <w:jc w:val="both"/>
        <w:rPr>
          <w:rFonts w:ascii="Times New Roman" w:hAnsi="Times New Roman" w:cs="Times New Roman"/>
          <w:bCs/>
          <w:color w:val="353740"/>
          <w:sz w:val="24"/>
          <w:szCs w:val="24"/>
        </w:rPr>
      </w:pPr>
      <w:r w:rsidRPr="007939E7">
        <w:rPr>
          <w:rFonts w:ascii="Times New Roman" w:hAnsi="Times New Roman" w:cs="Times New Roman"/>
          <w:b/>
          <w:bCs/>
          <w:color w:val="353740"/>
          <w:sz w:val="24"/>
          <w:szCs w:val="24"/>
        </w:rPr>
        <w:t>Valoración de Productos:</w:t>
      </w:r>
      <w:r w:rsidRPr="007939E7">
        <w:rPr>
          <w:rFonts w:ascii="Times New Roman" w:hAnsi="Times New Roman" w:cs="Times New Roman"/>
          <w:bCs/>
          <w:color w:val="353740"/>
          <w:sz w:val="24"/>
          <w:szCs w:val="24"/>
        </w:rPr>
        <w:t xml:space="preserve"> </w:t>
      </w:r>
      <w:r w:rsidR="000174D4" w:rsidRPr="007939E7">
        <w:rPr>
          <w:rFonts w:ascii="Times New Roman" w:hAnsi="Times New Roman" w:cs="Times New Roman"/>
          <w:bCs/>
          <w:color w:val="353740"/>
          <w:sz w:val="24"/>
          <w:szCs w:val="24"/>
        </w:rPr>
        <w:t>D</w:t>
      </w:r>
      <w:r w:rsidRPr="007939E7">
        <w:rPr>
          <w:rFonts w:ascii="Times New Roman" w:hAnsi="Times New Roman" w:cs="Times New Roman"/>
          <w:bCs/>
          <w:color w:val="353740"/>
          <w:sz w:val="24"/>
          <w:szCs w:val="24"/>
        </w:rPr>
        <w:t xml:space="preserve">eterminar el costo de los inventarios, privilegiando costos bajos, pero con alta calidad. </w:t>
      </w:r>
    </w:p>
    <w:p w14:paraId="5FD0518B" w14:textId="77777777" w:rsidR="0010562D" w:rsidRPr="007939E7" w:rsidRDefault="0010562D" w:rsidP="00F460B6">
      <w:pPr>
        <w:spacing w:line="360" w:lineRule="auto"/>
        <w:jc w:val="both"/>
        <w:rPr>
          <w:rFonts w:ascii="Times New Roman" w:hAnsi="Times New Roman" w:cs="Times New Roman"/>
          <w:bCs/>
          <w:color w:val="353740"/>
          <w:sz w:val="24"/>
          <w:szCs w:val="24"/>
        </w:rPr>
      </w:pPr>
    </w:p>
    <w:p w14:paraId="3EC1562F" w14:textId="77777777" w:rsidR="005B4C3F" w:rsidRPr="007939E7" w:rsidRDefault="005B4C3F" w:rsidP="00F460B6">
      <w:pPr>
        <w:spacing w:line="360" w:lineRule="auto"/>
        <w:jc w:val="both"/>
        <w:rPr>
          <w:rFonts w:ascii="Times New Roman" w:hAnsi="Times New Roman" w:cs="Times New Roman"/>
          <w:bCs/>
          <w:color w:val="353740"/>
          <w:sz w:val="24"/>
          <w:szCs w:val="24"/>
        </w:rPr>
      </w:pPr>
    </w:p>
    <w:sectPr w:rsidR="005B4C3F" w:rsidRPr="007939E7" w:rsidSect="00F81D68">
      <w:pgSz w:w="12240" w:h="15840" w:code="1"/>
      <w:pgMar w:top="1418" w:right="1701" w:bottom="1418" w:left="1701"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8B5AF86" w16cex:dateUtc="2023-09-20T23:51:00Z"/>
  <w16cex:commentExtensible w16cex:durableId="28B5AFAA" w16cex:dateUtc="2023-09-20T23:51:00Z"/>
  <w16cex:commentExtensible w16cex:durableId="28B5B4F4" w16cex:dateUtc="2023-09-21T00:14:00Z"/>
  <w16cex:commentExtensible w16cex:durableId="28B5BB38" w16cex:dateUtc="2023-09-21T00:40:00Z"/>
  <w16cex:commentExtensible w16cex:durableId="28B5BC06" w16cex:dateUtc="2023-09-21T00:44: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C07E560" w14:textId="77777777" w:rsidR="007939E7" w:rsidRDefault="007939E7" w:rsidP="00E5498D">
      <w:pPr>
        <w:spacing w:after="0" w:line="240" w:lineRule="auto"/>
      </w:pPr>
      <w:r>
        <w:separator/>
      </w:r>
    </w:p>
  </w:endnote>
  <w:endnote w:type="continuationSeparator" w:id="0">
    <w:p w14:paraId="6FD15BCE" w14:textId="77777777" w:rsidR="007939E7" w:rsidRDefault="007939E7" w:rsidP="00E549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Arial MT">
    <w:altName w:val="Arial"/>
    <w:charset w:val="01"/>
    <w:family w:val="swiss"/>
    <w:pitch w:val="variable"/>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DF0B3D" w14:textId="77777777" w:rsidR="007939E7" w:rsidRDefault="007939E7" w:rsidP="00E5498D">
      <w:pPr>
        <w:spacing w:after="0" w:line="240" w:lineRule="auto"/>
      </w:pPr>
      <w:r>
        <w:separator/>
      </w:r>
    </w:p>
  </w:footnote>
  <w:footnote w:type="continuationSeparator" w:id="0">
    <w:p w14:paraId="17219677" w14:textId="77777777" w:rsidR="007939E7" w:rsidRDefault="007939E7" w:rsidP="00E549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E9072F" w14:textId="77777777" w:rsidR="007939E7" w:rsidRDefault="007939E7">
    <w:pPr>
      <w:pStyle w:val="Encabezado"/>
    </w:pPr>
  </w:p>
  <w:p w14:paraId="76C55C6E" w14:textId="77777777" w:rsidR="007939E7" w:rsidRDefault="007939E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E56AC4"/>
    <w:multiLevelType w:val="multilevel"/>
    <w:tmpl w:val="3E047972"/>
    <w:lvl w:ilvl="0">
      <w:start w:val="3"/>
      <w:numFmt w:val="decimal"/>
      <w:lvlText w:val="%1."/>
      <w:lvlJc w:val="left"/>
      <w:pPr>
        <w:ind w:left="360" w:hanging="360"/>
      </w:pPr>
      <w:rPr>
        <w:rFonts w:ascii="Arial" w:hAnsi="Arial" w:cs="Arial" w:hint="default"/>
        <w:sz w:val="22"/>
      </w:rPr>
    </w:lvl>
    <w:lvl w:ilvl="1">
      <w:start w:val="1"/>
      <w:numFmt w:val="decimal"/>
      <w:lvlText w:val="%1.%2."/>
      <w:lvlJc w:val="left"/>
      <w:pPr>
        <w:ind w:left="720" w:hanging="720"/>
      </w:pPr>
      <w:rPr>
        <w:rFonts w:ascii="Arial" w:hAnsi="Arial" w:cs="Arial" w:hint="default"/>
        <w:sz w:val="22"/>
      </w:rPr>
    </w:lvl>
    <w:lvl w:ilvl="2">
      <w:start w:val="1"/>
      <w:numFmt w:val="decimal"/>
      <w:lvlText w:val="%1.%2.%3."/>
      <w:lvlJc w:val="left"/>
      <w:pPr>
        <w:ind w:left="720" w:hanging="720"/>
      </w:pPr>
      <w:rPr>
        <w:rFonts w:ascii="Arial" w:hAnsi="Arial" w:cs="Arial" w:hint="default"/>
        <w:sz w:val="22"/>
      </w:rPr>
    </w:lvl>
    <w:lvl w:ilvl="3">
      <w:start w:val="1"/>
      <w:numFmt w:val="decimal"/>
      <w:lvlText w:val="%1.%2.%3.%4."/>
      <w:lvlJc w:val="left"/>
      <w:pPr>
        <w:ind w:left="1080" w:hanging="1080"/>
      </w:pPr>
      <w:rPr>
        <w:rFonts w:ascii="Arial" w:hAnsi="Arial" w:cs="Arial" w:hint="default"/>
        <w:sz w:val="22"/>
      </w:rPr>
    </w:lvl>
    <w:lvl w:ilvl="4">
      <w:start w:val="1"/>
      <w:numFmt w:val="decimal"/>
      <w:lvlText w:val="%1.%2.%3.%4.%5."/>
      <w:lvlJc w:val="left"/>
      <w:pPr>
        <w:ind w:left="1440" w:hanging="1440"/>
      </w:pPr>
      <w:rPr>
        <w:rFonts w:ascii="Arial" w:hAnsi="Arial" w:cs="Arial" w:hint="default"/>
        <w:sz w:val="22"/>
      </w:rPr>
    </w:lvl>
    <w:lvl w:ilvl="5">
      <w:start w:val="1"/>
      <w:numFmt w:val="decimal"/>
      <w:lvlText w:val="%1.%2.%3.%4.%5.%6."/>
      <w:lvlJc w:val="left"/>
      <w:pPr>
        <w:ind w:left="1440" w:hanging="1440"/>
      </w:pPr>
      <w:rPr>
        <w:rFonts w:ascii="Arial" w:hAnsi="Arial" w:cs="Arial" w:hint="default"/>
        <w:sz w:val="22"/>
      </w:rPr>
    </w:lvl>
    <w:lvl w:ilvl="6">
      <w:start w:val="1"/>
      <w:numFmt w:val="decimal"/>
      <w:lvlText w:val="%1.%2.%3.%4.%5.%6.%7."/>
      <w:lvlJc w:val="left"/>
      <w:pPr>
        <w:ind w:left="1800" w:hanging="1800"/>
      </w:pPr>
      <w:rPr>
        <w:rFonts w:ascii="Arial" w:hAnsi="Arial" w:cs="Arial" w:hint="default"/>
        <w:sz w:val="22"/>
      </w:rPr>
    </w:lvl>
    <w:lvl w:ilvl="7">
      <w:start w:val="1"/>
      <w:numFmt w:val="decimal"/>
      <w:lvlText w:val="%1.%2.%3.%4.%5.%6.%7.%8."/>
      <w:lvlJc w:val="left"/>
      <w:pPr>
        <w:ind w:left="2160" w:hanging="2160"/>
      </w:pPr>
      <w:rPr>
        <w:rFonts w:ascii="Arial" w:hAnsi="Arial" w:cs="Arial" w:hint="default"/>
        <w:sz w:val="22"/>
      </w:rPr>
    </w:lvl>
    <w:lvl w:ilvl="8">
      <w:start w:val="1"/>
      <w:numFmt w:val="decimal"/>
      <w:lvlText w:val="%1.%2.%3.%4.%5.%6.%7.%8.%9."/>
      <w:lvlJc w:val="left"/>
      <w:pPr>
        <w:ind w:left="2160" w:hanging="2160"/>
      </w:pPr>
      <w:rPr>
        <w:rFonts w:ascii="Arial" w:hAnsi="Arial" w:cs="Arial" w:hint="default"/>
        <w:sz w:val="22"/>
      </w:rPr>
    </w:lvl>
  </w:abstractNum>
  <w:abstractNum w:abstractNumId="1" w15:restartNumberingAfterBreak="0">
    <w:nsid w:val="0B8E6E66"/>
    <w:multiLevelType w:val="hybridMultilevel"/>
    <w:tmpl w:val="BBFC409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 w15:restartNumberingAfterBreak="0">
    <w:nsid w:val="0C3623BE"/>
    <w:multiLevelType w:val="multilevel"/>
    <w:tmpl w:val="03CE379E"/>
    <w:lvl w:ilvl="0">
      <w:start w:val="1"/>
      <w:numFmt w:val="decimal"/>
      <w:lvlText w:val="1.4.%1"/>
      <w:lvlJc w:val="left"/>
      <w:pPr>
        <w:ind w:left="1440" w:hanging="360"/>
      </w:pPr>
      <w:rPr>
        <w:rFonts w:hint="default"/>
      </w:rPr>
    </w:lvl>
    <w:lvl w:ilvl="1">
      <w:start w:val="1"/>
      <w:numFmt w:val="lowerLetter"/>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3" w15:restartNumberingAfterBreak="0">
    <w:nsid w:val="15BA32A6"/>
    <w:multiLevelType w:val="hybridMultilevel"/>
    <w:tmpl w:val="6D363114"/>
    <w:lvl w:ilvl="0" w:tplc="480A0001">
      <w:start w:val="1"/>
      <w:numFmt w:val="bullet"/>
      <w:lvlText w:val=""/>
      <w:lvlJc w:val="left"/>
      <w:pPr>
        <w:ind w:left="720" w:hanging="360"/>
      </w:pPr>
      <w:rPr>
        <w:rFonts w:ascii="Symbol" w:hAnsi="Symbol" w:hint="default"/>
        <w:color w:val="000000" w:themeColor="text1"/>
        <w:sz w:val="28"/>
        <w:szCs w:val="28"/>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 w15:restartNumberingAfterBreak="0">
    <w:nsid w:val="22CF170B"/>
    <w:multiLevelType w:val="hybridMultilevel"/>
    <w:tmpl w:val="56E896FC"/>
    <w:lvl w:ilvl="0" w:tplc="580A0001">
      <w:start w:val="1"/>
      <w:numFmt w:val="bullet"/>
      <w:lvlText w:val=""/>
      <w:lvlJc w:val="left"/>
      <w:pPr>
        <w:ind w:left="1440" w:hanging="360"/>
      </w:pPr>
      <w:rPr>
        <w:rFonts w:ascii="Symbol" w:hAnsi="Symbol" w:hint="default"/>
      </w:rPr>
    </w:lvl>
    <w:lvl w:ilvl="1" w:tplc="580A0003" w:tentative="1">
      <w:start w:val="1"/>
      <w:numFmt w:val="bullet"/>
      <w:lvlText w:val="o"/>
      <w:lvlJc w:val="left"/>
      <w:pPr>
        <w:ind w:left="2160" w:hanging="360"/>
      </w:pPr>
      <w:rPr>
        <w:rFonts w:ascii="Courier New" w:hAnsi="Courier New" w:cs="Courier New" w:hint="default"/>
      </w:rPr>
    </w:lvl>
    <w:lvl w:ilvl="2" w:tplc="580A0005" w:tentative="1">
      <w:start w:val="1"/>
      <w:numFmt w:val="bullet"/>
      <w:lvlText w:val=""/>
      <w:lvlJc w:val="left"/>
      <w:pPr>
        <w:ind w:left="2880" w:hanging="360"/>
      </w:pPr>
      <w:rPr>
        <w:rFonts w:ascii="Wingdings" w:hAnsi="Wingdings" w:hint="default"/>
      </w:rPr>
    </w:lvl>
    <w:lvl w:ilvl="3" w:tplc="580A0001" w:tentative="1">
      <w:start w:val="1"/>
      <w:numFmt w:val="bullet"/>
      <w:lvlText w:val=""/>
      <w:lvlJc w:val="left"/>
      <w:pPr>
        <w:ind w:left="3600" w:hanging="360"/>
      </w:pPr>
      <w:rPr>
        <w:rFonts w:ascii="Symbol" w:hAnsi="Symbol" w:hint="default"/>
      </w:rPr>
    </w:lvl>
    <w:lvl w:ilvl="4" w:tplc="580A0003" w:tentative="1">
      <w:start w:val="1"/>
      <w:numFmt w:val="bullet"/>
      <w:lvlText w:val="o"/>
      <w:lvlJc w:val="left"/>
      <w:pPr>
        <w:ind w:left="4320" w:hanging="360"/>
      </w:pPr>
      <w:rPr>
        <w:rFonts w:ascii="Courier New" w:hAnsi="Courier New" w:cs="Courier New" w:hint="default"/>
      </w:rPr>
    </w:lvl>
    <w:lvl w:ilvl="5" w:tplc="580A0005" w:tentative="1">
      <w:start w:val="1"/>
      <w:numFmt w:val="bullet"/>
      <w:lvlText w:val=""/>
      <w:lvlJc w:val="left"/>
      <w:pPr>
        <w:ind w:left="5040" w:hanging="360"/>
      </w:pPr>
      <w:rPr>
        <w:rFonts w:ascii="Wingdings" w:hAnsi="Wingdings" w:hint="default"/>
      </w:rPr>
    </w:lvl>
    <w:lvl w:ilvl="6" w:tplc="580A0001" w:tentative="1">
      <w:start w:val="1"/>
      <w:numFmt w:val="bullet"/>
      <w:lvlText w:val=""/>
      <w:lvlJc w:val="left"/>
      <w:pPr>
        <w:ind w:left="5760" w:hanging="360"/>
      </w:pPr>
      <w:rPr>
        <w:rFonts w:ascii="Symbol" w:hAnsi="Symbol" w:hint="default"/>
      </w:rPr>
    </w:lvl>
    <w:lvl w:ilvl="7" w:tplc="580A0003" w:tentative="1">
      <w:start w:val="1"/>
      <w:numFmt w:val="bullet"/>
      <w:lvlText w:val="o"/>
      <w:lvlJc w:val="left"/>
      <w:pPr>
        <w:ind w:left="6480" w:hanging="360"/>
      </w:pPr>
      <w:rPr>
        <w:rFonts w:ascii="Courier New" w:hAnsi="Courier New" w:cs="Courier New" w:hint="default"/>
      </w:rPr>
    </w:lvl>
    <w:lvl w:ilvl="8" w:tplc="580A0005" w:tentative="1">
      <w:start w:val="1"/>
      <w:numFmt w:val="bullet"/>
      <w:lvlText w:val=""/>
      <w:lvlJc w:val="left"/>
      <w:pPr>
        <w:ind w:left="7200" w:hanging="360"/>
      </w:pPr>
      <w:rPr>
        <w:rFonts w:ascii="Wingdings" w:hAnsi="Wingdings" w:hint="default"/>
      </w:rPr>
    </w:lvl>
  </w:abstractNum>
  <w:abstractNum w:abstractNumId="5" w15:restartNumberingAfterBreak="0">
    <w:nsid w:val="23A76464"/>
    <w:multiLevelType w:val="hybridMultilevel"/>
    <w:tmpl w:val="EED02EC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 w15:restartNumberingAfterBreak="0">
    <w:nsid w:val="264B4EB1"/>
    <w:multiLevelType w:val="hybridMultilevel"/>
    <w:tmpl w:val="5A7EEA92"/>
    <w:lvl w:ilvl="0" w:tplc="160ABFF8">
      <w:start w:val="1"/>
      <w:numFmt w:val="decimal"/>
      <w:lvlText w:val="2.%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7" w15:restartNumberingAfterBreak="0">
    <w:nsid w:val="2738372A"/>
    <w:multiLevelType w:val="hybridMultilevel"/>
    <w:tmpl w:val="C010C1CE"/>
    <w:lvl w:ilvl="0" w:tplc="75AE2326">
      <w:start w:val="1"/>
      <w:numFmt w:val="decimal"/>
      <w:lvlText w:val="%1)"/>
      <w:lvlJc w:val="left"/>
      <w:pPr>
        <w:ind w:left="5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BF8347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266435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9FEE0B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30C14E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27C9A8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FFC325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8D87F4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A944C8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31E317F8"/>
    <w:multiLevelType w:val="multilevel"/>
    <w:tmpl w:val="365AA664"/>
    <w:styleLink w:val="Estilo1"/>
    <w:lvl w:ilvl="0">
      <w:start w:val="1"/>
      <w:numFmt w:val="decimal"/>
      <w:lvlText w:val="%1."/>
      <w:lvlJc w:val="left"/>
      <w:pPr>
        <w:ind w:left="360" w:hanging="360"/>
      </w:pPr>
      <w:rPr>
        <w:rFonts w:ascii="Times New Roman" w:hAnsi="Times New Roman" w:hint="default"/>
      </w:rPr>
    </w:lvl>
    <w:lvl w:ilvl="1">
      <w:start w:val="1"/>
      <w:numFmt w:val="decimal"/>
      <w:lvlText w:val="%1.%2."/>
      <w:lvlJc w:val="left"/>
      <w:pPr>
        <w:ind w:left="792" w:hanging="432"/>
      </w:pPr>
      <w:rPr>
        <w:rFonts w:hint="default"/>
      </w:rPr>
    </w:lvl>
    <w:lvl w:ilvl="2">
      <w:start w:val="1"/>
      <w:numFmt w:val="decimal"/>
      <w:lvlText w:val="%3"/>
      <w:lvlJc w:val="left"/>
      <w:pPr>
        <w:ind w:left="1080" w:hanging="360"/>
      </w:pPr>
      <w:rPr>
        <w:rFonts w:ascii="Times New Roman" w:hAnsi="Times New Roman" w:hint="default"/>
        <w:color w:val="auto"/>
      </w:rPr>
    </w:lvl>
    <w:lvl w:ilvl="3">
      <w:start w:val="1"/>
      <w:numFmt w:val="decimal"/>
      <w:lvlText w:val="2.%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39B230CE"/>
    <w:multiLevelType w:val="multilevel"/>
    <w:tmpl w:val="FFCA92C4"/>
    <w:lvl w:ilvl="0">
      <w:start w:val="1"/>
      <w:numFmt w:val="decimal"/>
      <w:lvlText w:val="2.3.%1"/>
      <w:lvlJc w:val="left"/>
      <w:pPr>
        <w:ind w:left="1428" w:hanging="360"/>
      </w:pPr>
      <w:rPr>
        <w:rFonts w:hint="default"/>
      </w:rPr>
    </w:lvl>
    <w:lvl w:ilvl="1">
      <w:start w:val="1"/>
      <w:numFmt w:val="decimal"/>
      <w:lvlText w:val="2.%2"/>
      <w:lvlJc w:val="left"/>
      <w:pPr>
        <w:ind w:left="2148" w:hanging="360"/>
      </w:pPr>
      <w:rPr>
        <w:rFonts w:hint="default"/>
      </w:rPr>
    </w:lvl>
    <w:lvl w:ilvl="2">
      <w:start w:val="1"/>
      <w:numFmt w:val="decimal"/>
      <w:lvlText w:val="%1.%2.%3"/>
      <w:lvlJc w:val="left"/>
      <w:pPr>
        <w:ind w:left="3228" w:hanging="720"/>
      </w:pPr>
      <w:rPr>
        <w:rFonts w:hint="default"/>
      </w:rPr>
    </w:lvl>
    <w:lvl w:ilvl="3">
      <w:start w:val="1"/>
      <w:numFmt w:val="decimal"/>
      <w:lvlText w:val="%1.%2.%3.%4"/>
      <w:lvlJc w:val="left"/>
      <w:pPr>
        <w:ind w:left="3948" w:hanging="720"/>
      </w:pPr>
      <w:rPr>
        <w:rFonts w:hint="default"/>
      </w:rPr>
    </w:lvl>
    <w:lvl w:ilvl="4">
      <w:start w:val="1"/>
      <w:numFmt w:val="decimal"/>
      <w:lvlText w:val="%1.%2.%3.%4.%5"/>
      <w:lvlJc w:val="left"/>
      <w:pPr>
        <w:ind w:left="5028" w:hanging="1080"/>
      </w:pPr>
      <w:rPr>
        <w:rFonts w:hint="default"/>
      </w:rPr>
    </w:lvl>
    <w:lvl w:ilvl="5">
      <w:start w:val="1"/>
      <w:numFmt w:val="decimal"/>
      <w:lvlText w:val="%1.%2.%3.%4.%5.%6"/>
      <w:lvlJc w:val="left"/>
      <w:pPr>
        <w:ind w:left="5748" w:hanging="1080"/>
      </w:pPr>
      <w:rPr>
        <w:rFonts w:hint="default"/>
      </w:rPr>
    </w:lvl>
    <w:lvl w:ilvl="6">
      <w:start w:val="1"/>
      <w:numFmt w:val="decimal"/>
      <w:lvlText w:val="%1.%2.%3.%4.%5.%6.%7"/>
      <w:lvlJc w:val="left"/>
      <w:pPr>
        <w:ind w:left="6828" w:hanging="1440"/>
      </w:pPr>
      <w:rPr>
        <w:rFonts w:hint="default"/>
      </w:rPr>
    </w:lvl>
    <w:lvl w:ilvl="7">
      <w:start w:val="1"/>
      <w:numFmt w:val="decimal"/>
      <w:lvlText w:val="%1.%2.%3.%4.%5.%6.%7.%8"/>
      <w:lvlJc w:val="left"/>
      <w:pPr>
        <w:ind w:left="7548" w:hanging="1440"/>
      </w:pPr>
      <w:rPr>
        <w:rFonts w:hint="default"/>
      </w:rPr>
    </w:lvl>
    <w:lvl w:ilvl="8">
      <w:start w:val="1"/>
      <w:numFmt w:val="decimal"/>
      <w:lvlText w:val="%1.%2.%3.%4.%5.%6.%7.%8.%9"/>
      <w:lvlJc w:val="left"/>
      <w:pPr>
        <w:ind w:left="8628" w:hanging="1800"/>
      </w:pPr>
      <w:rPr>
        <w:rFonts w:hint="default"/>
      </w:rPr>
    </w:lvl>
  </w:abstractNum>
  <w:abstractNum w:abstractNumId="10" w15:restartNumberingAfterBreak="0">
    <w:nsid w:val="3A644E57"/>
    <w:multiLevelType w:val="multilevel"/>
    <w:tmpl w:val="D6AAC63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2.2.1."/>
      <w:lvlJc w:val="left"/>
      <w:pPr>
        <w:ind w:left="1224" w:hanging="504"/>
      </w:pPr>
      <w:rPr>
        <w:rFonts w:hint="default"/>
      </w:rPr>
    </w:lvl>
    <w:lvl w:ilvl="3">
      <w:start w:val="1"/>
      <w:numFmt w:val="decimal"/>
      <w:lvlText w:val="2.%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3E3D6551"/>
    <w:multiLevelType w:val="hybridMultilevel"/>
    <w:tmpl w:val="A5D4341C"/>
    <w:lvl w:ilvl="0" w:tplc="580A0001">
      <w:start w:val="1"/>
      <w:numFmt w:val="bullet"/>
      <w:lvlText w:val=""/>
      <w:lvlJc w:val="left"/>
      <w:pPr>
        <w:ind w:left="1440" w:hanging="360"/>
      </w:pPr>
      <w:rPr>
        <w:rFonts w:ascii="Symbol" w:hAnsi="Symbol" w:hint="default"/>
      </w:rPr>
    </w:lvl>
    <w:lvl w:ilvl="1" w:tplc="580A0003" w:tentative="1">
      <w:start w:val="1"/>
      <w:numFmt w:val="bullet"/>
      <w:lvlText w:val="o"/>
      <w:lvlJc w:val="left"/>
      <w:pPr>
        <w:ind w:left="2160" w:hanging="360"/>
      </w:pPr>
      <w:rPr>
        <w:rFonts w:ascii="Courier New" w:hAnsi="Courier New" w:cs="Courier New" w:hint="default"/>
      </w:rPr>
    </w:lvl>
    <w:lvl w:ilvl="2" w:tplc="580A0005" w:tentative="1">
      <w:start w:val="1"/>
      <w:numFmt w:val="bullet"/>
      <w:lvlText w:val=""/>
      <w:lvlJc w:val="left"/>
      <w:pPr>
        <w:ind w:left="2880" w:hanging="360"/>
      </w:pPr>
      <w:rPr>
        <w:rFonts w:ascii="Wingdings" w:hAnsi="Wingdings" w:hint="default"/>
      </w:rPr>
    </w:lvl>
    <w:lvl w:ilvl="3" w:tplc="580A0001" w:tentative="1">
      <w:start w:val="1"/>
      <w:numFmt w:val="bullet"/>
      <w:lvlText w:val=""/>
      <w:lvlJc w:val="left"/>
      <w:pPr>
        <w:ind w:left="3600" w:hanging="360"/>
      </w:pPr>
      <w:rPr>
        <w:rFonts w:ascii="Symbol" w:hAnsi="Symbol" w:hint="default"/>
      </w:rPr>
    </w:lvl>
    <w:lvl w:ilvl="4" w:tplc="580A0003" w:tentative="1">
      <w:start w:val="1"/>
      <w:numFmt w:val="bullet"/>
      <w:lvlText w:val="o"/>
      <w:lvlJc w:val="left"/>
      <w:pPr>
        <w:ind w:left="4320" w:hanging="360"/>
      </w:pPr>
      <w:rPr>
        <w:rFonts w:ascii="Courier New" w:hAnsi="Courier New" w:cs="Courier New" w:hint="default"/>
      </w:rPr>
    </w:lvl>
    <w:lvl w:ilvl="5" w:tplc="580A0005" w:tentative="1">
      <w:start w:val="1"/>
      <w:numFmt w:val="bullet"/>
      <w:lvlText w:val=""/>
      <w:lvlJc w:val="left"/>
      <w:pPr>
        <w:ind w:left="5040" w:hanging="360"/>
      </w:pPr>
      <w:rPr>
        <w:rFonts w:ascii="Wingdings" w:hAnsi="Wingdings" w:hint="default"/>
      </w:rPr>
    </w:lvl>
    <w:lvl w:ilvl="6" w:tplc="580A0001" w:tentative="1">
      <w:start w:val="1"/>
      <w:numFmt w:val="bullet"/>
      <w:lvlText w:val=""/>
      <w:lvlJc w:val="left"/>
      <w:pPr>
        <w:ind w:left="5760" w:hanging="360"/>
      </w:pPr>
      <w:rPr>
        <w:rFonts w:ascii="Symbol" w:hAnsi="Symbol" w:hint="default"/>
      </w:rPr>
    </w:lvl>
    <w:lvl w:ilvl="7" w:tplc="580A0003" w:tentative="1">
      <w:start w:val="1"/>
      <w:numFmt w:val="bullet"/>
      <w:lvlText w:val="o"/>
      <w:lvlJc w:val="left"/>
      <w:pPr>
        <w:ind w:left="6480" w:hanging="360"/>
      </w:pPr>
      <w:rPr>
        <w:rFonts w:ascii="Courier New" w:hAnsi="Courier New" w:cs="Courier New" w:hint="default"/>
      </w:rPr>
    </w:lvl>
    <w:lvl w:ilvl="8" w:tplc="580A0005" w:tentative="1">
      <w:start w:val="1"/>
      <w:numFmt w:val="bullet"/>
      <w:lvlText w:val=""/>
      <w:lvlJc w:val="left"/>
      <w:pPr>
        <w:ind w:left="7200" w:hanging="360"/>
      </w:pPr>
      <w:rPr>
        <w:rFonts w:ascii="Wingdings" w:hAnsi="Wingdings" w:hint="default"/>
      </w:rPr>
    </w:lvl>
  </w:abstractNum>
  <w:abstractNum w:abstractNumId="12" w15:restartNumberingAfterBreak="0">
    <w:nsid w:val="40B230E8"/>
    <w:multiLevelType w:val="multilevel"/>
    <w:tmpl w:val="480A001D"/>
    <w:styleLink w:val="Estilo2"/>
    <w:lvl w:ilvl="0">
      <w:start w:val="2"/>
      <w:numFmt w:val="decimal"/>
      <w:lvlText w:val="%1)"/>
      <w:lvlJc w:val="left"/>
      <w:pPr>
        <w:ind w:left="360" w:hanging="360"/>
      </w:pPr>
      <w:rPr>
        <w:rFonts w:ascii="Times New Roman" w:hAnsi="Times New Roman"/>
        <w:sz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40F359D4"/>
    <w:multiLevelType w:val="hybridMultilevel"/>
    <w:tmpl w:val="C9D23514"/>
    <w:lvl w:ilvl="0" w:tplc="580A0001">
      <w:start w:val="1"/>
      <w:numFmt w:val="bullet"/>
      <w:lvlText w:val=""/>
      <w:lvlJc w:val="left"/>
      <w:pPr>
        <w:ind w:left="1428" w:hanging="360"/>
      </w:pPr>
      <w:rPr>
        <w:rFonts w:ascii="Symbol" w:hAnsi="Symbol" w:hint="default"/>
      </w:rPr>
    </w:lvl>
    <w:lvl w:ilvl="1" w:tplc="580A0003" w:tentative="1">
      <w:start w:val="1"/>
      <w:numFmt w:val="bullet"/>
      <w:lvlText w:val="o"/>
      <w:lvlJc w:val="left"/>
      <w:pPr>
        <w:ind w:left="2148" w:hanging="360"/>
      </w:pPr>
      <w:rPr>
        <w:rFonts w:ascii="Courier New" w:hAnsi="Courier New" w:cs="Courier New" w:hint="default"/>
      </w:rPr>
    </w:lvl>
    <w:lvl w:ilvl="2" w:tplc="580A0005" w:tentative="1">
      <w:start w:val="1"/>
      <w:numFmt w:val="bullet"/>
      <w:lvlText w:val=""/>
      <w:lvlJc w:val="left"/>
      <w:pPr>
        <w:ind w:left="2868" w:hanging="360"/>
      </w:pPr>
      <w:rPr>
        <w:rFonts w:ascii="Wingdings" w:hAnsi="Wingdings" w:hint="default"/>
      </w:rPr>
    </w:lvl>
    <w:lvl w:ilvl="3" w:tplc="580A0001" w:tentative="1">
      <w:start w:val="1"/>
      <w:numFmt w:val="bullet"/>
      <w:lvlText w:val=""/>
      <w:lvlJc w:val="left"/>
      <w:pPr>
        <w:ind w:left="3588" w:hanging="360"/>
      </w:pPr>
      <w:rPr>
        <w:rFonts w:ascii="Symbol" w:hAnsi="Symbol" w:hint="default"/>
      </w:rPr>
    </w:lvl>
    <w:lvl w:ilvl="4" w:tplc="580A0003" w:tentative="1">
      <w:start w:val="1"/>
      <w:numFmt w:val="bullet"/>
      <w:lvlText w:val="o"/>
      <w:lvlJc w:val="left"/>
      <w:pPr>
        <w:ind w:left="4308" w:hanging="360"/>
      </w:pPr>
      <w:rPr>
        <w:rFonts w:ascii="Courier New" w:hAnsi="Courier New" w:cs="Courier New" w:hint="default"/>
      </w:rPr>
    </w:lvl>
    <w:lvl w:ilvl="5" w:tplc="580A0005" w:tentative="1">
      <w:start w:val="1"/>
      <w:numFmt w:val="bullet"/>
      <w:lvlText w:val=""/>
      <w:lvlJc w:val="left"/>
      <w:pPr>
        <w:ind w:left="5028" w:hanging="360"/>
      </w:pPr>
      <w:rPr>
        <w:rFonts w:ascii="Wingdings" w:hAnsi="Wingdings" w:hint="default"/>
      </w:rPr>
    </w:lvl>
    <w:lvl w:ilvl="6" w:tplc="580A0001" w:tentative="1">
      <w:start w:val="1"/>
      <w:numFmt w:val="bullet"/>
      <w:lvlText w:val=""/>
      <w:lvlJc w:val="left"/>
      <w:pPr>
        <w:ind w:left="5748" w:hanging="360"/>
      </w:pPr>
      <w:rPr>
        <w:rFonts w:ascii="Symbol" w:hAnsi="Symbol" w:hint="default"/>
      </w:rPr>
    </w:lvl>
    <w:lvl w:ilvl="7" w:tplc="580A0003" w:tentative="1">
      <w:start w:val="1"/>
      <w:numFmt w:val="bullet"/>
      <w:lvlText w:val="o"/>
      <w:lvlJc w:val="left"/>
      <w:pPr>
        <w:ind w:left="6468" w:hanging="360"/>
      </w:pPr>
      <w:rPr>
        <w:rFonts w:ascii="Courier New" w:hAnsi="Courier New" w:cs="Courier New" w:hint="default"/>
      </w:rPr>
    </w:lvl>
    <w:lvl w:ilvl="8" w:tplc="580A0005" w:tentative="1">
      <w:start w:val="1"/>
      <w:numFmt w:val="bullet"/>
      <w:lvlText w:val=""/>
      <w:lvlJc w:val="left"/>
      <w:pPr>
        <w:ind w:left="7188" w:hanging="360"/>
      </w:pPr>
      <w:rPr>
        <w:rFonts w:ascii="Wingdings" w:hAnsi="Wingdings" w:hint="default"/>
      </w:rPr>
    </w:lvl>
  </w:abstractNum>
  <w:abstractNum w:abstractNumId="14" w15:restartNumberingAfterBreak="0">
    <w:nsid w:val="47B248E5"/>
    <w:multiLevelType w:val="hybridMultilevel"/>
    <w:tmpl w:val="8A6E28C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5" w15:restartNumberingAfterBreak="0">
    <w:nsid w:val="485069C7"/>
    <w:multiLevelType w:val="multilevel"/>
    <w:tmpl w:val="0BD2C51E"/>
    <w:lvl w:ilvl="0">
      <w:start w:val="3"/>
      <w:numFmt w:val="decimal"/>
      <w:lvlText w:val="%1."/>
      <w:lvlJc w:val="left"/>
      <w:pPr>
        <w:ind w:left="360" w:hanging="360"/>
      </w:pPr>
      <w:rPr>
        <w:rFonts w:ascii="Arial" w:hAnsi="Arial" w:cs="Arial" w:hint="default"/>
        <w:sz w:val="22"/>
      </w:rPr>
    </w:lvl>
    <w:lvl w:ilvl="1">
      <w:start w:val="1"/>
      <w:numFmt w:val="decimal"/>
      <w:pStyle w:val="Ttulo2"/>
      <w:lvlText w:val="4.%2."/>
      <w:lvlJc w:val="left"/>
      <w:pPr>
        <w:ind w:left="720" w:hanging="720"/>
      </w:pPr>
      <w:rPr>
        <w:rFonts w:ascii="Arial" w:hAnsi="Arial" w:cs="Arial" w:hint="default"/>
        <w:sz w:val="22"/>
      </w:rPr>
    </w:lvl>
    <w:lvl w:ilvl="2">
      <w:start w:val="1"/>
      <w:numFmt w:val="decimal"/>
      <w:lvlText w:val="%1.%2.%3."/>
      <w:lvlJc w:val="left"/>
      <w:pPr>
        <w:ind w:left="720" w:hanging="720"/>
      </w:pPr>
      <w:rPr>
        <w:rFonts w:ascii="Arial" w:hAnsi="Arial" w:cs="Arial" w:hint="default"/>
        <w:sz w:val="22"/>
      </w:rPr>
    </w:lvl>
    <w:lvl w:ilvl="3">
      <w:start w:val="1"/>
      <w:numFmt w:val="decimal"/>
      <w:lvlText w:val="%1.%2.%3.%4."/>
      <w:lvlJc w:val="left"/>
      <w:pPr>
        <w:ind w:left="1080" w:hanging="1080"/>
      </w:pPr>
      <w:rPr>
        <w:rFonts w:ascii="Arial" w:hAnsi="Arial" w:cs="Arial" w:hint="default"/>
        <w:sz w:val="22"/>
      </w:rPr>
    </w:lvl>
    <w:lvl w:ilvl="4">
      <w:start w:val="1"/>
      <w:numFmt w:val="decimal"/>
      <w:lvlText w:val="%1.%2.%3.%4.%5."/>
      <w:lvlJc w:val="left"/>
      <w:pPr>
        <w:ind w:left="1440" w:hanging="1440"/>
      </w:pPr>
      <w:rPr>
        <w:rFonts w:ascii="Arial" w:hAnsi="Arial" w:cs="Arial" w:hint="default"/>
        <w:sz w:val="22"/>
      </w:rPr>
    </w:lvl>
    <w:lvl w:ilvl="5">
      <w:start w:val="1"/>
      <w:numFmt w:val="decimal"/>
      <w:lvlText w:val="%1.%2.%3.%4.%5.%6."/>
      <w:lvlJc w:val="left"/>
      <w:pPr>
        <w:ind w:left="1440" w:hanging="1440"/>
      </w:pPr>
      <w:rPr>
        <w:rFonts w:ascii="Arial" w:hAnsi="Arial" w:cs="Arial" w:hint="default"/>
        <w:sz w:val="22"/>
      </w:rPr>
    </w:lvl>
    <w:lvl w:ilvl="6">
      <w:start w:val="1"/>
      <w:numFmt w:val="decimal"/>
      <w:lvlText w:val="%1.%2.%3.%4.%5.%6.%7."/>
      <w:lvlJc w:val="left"/>
      <w:pPr>
        <w:ind w:left="1800" w:hanging="1800"/>
      </w:pPr>
      <w:rPr>
        <w:rFonts w:ascii="Arial" w:hAnsi="Arial" w:cs="Arial" w:hint="default"/>
        <w:sz w:val="22"/>
      </w:rPr>
    </w:lvl>
    <w:lvl w:ilvl="7">
      <w:start w:val="1"/>
      <w:numFmt w:val="decimal"/>
      <w:lvlText w:val="%1.%2.%3.%4.%5.%6.%7.%8."/>
      <w:lvlJc w:val="left"/>
      <w:pPr>
        <w:ind w:left="2160" w:hanging="2160"/>
      </w:pPr>
      <w:rPr>
        <w:rFonts w:ascii="Arial" w:hAnsi="Arial" w:cs="Arial" w:hint="default"/>
        <w:sz w:val="22"/>
      </w:rPr>
    </w:lvl>
    <w:lvl w:ilvl="8">
      <w:start w:val="1"/>
      <w:numFmt w:val="decimal"/>
      <w:lvlText w:val="%1.%2.%3.%4.%5.%6.%7.%8.%9."/>
      <w:lvlJc w:val="left"/>
      <w:pPr>
        <w:ind w:left="2160" w:hanging="2160"/>
      </w:pPr>
      <w:rPr>
        <w:rFonts w:ascii="Arial" w:hAnsi="Arial" w:cs="Arial" w:hint="default"/>
        <w:sz w:val="22"/>
      </w:rPr>
    </w:lvl>
  </w:abstractNum>
  <w:abstractNum w:abstractNumId="16" w15:restartNumberingAfterBreak="0">
    <w:nsid w:val="51334B60"/>
    <w:multiLevelType w:val="multilevel"/>
    <w:tmpl w:val="3AA8AAA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2.1.1."/>
      <w:lvlJc w:val="left"/>
      <w:pPr>
        <w:ind w:left="1224" w:hanging="504"/>
      </w:pPr>
      <w:rPr>
        <w:rFonts w:hint="default"/>
      </w:rPr>
    </w:lvl>
    <w:lvl w:ilvl="3">
      <w:start w:val="1"/>
      <w:numFmt w:val="decimal"/>
      <w:lvlText w:val="2.%2.%3.%4."/>
      <w:lvlJc w:val="left"/>
      <w:pPr>
        <w:ind w:left="1728" w:hanging="648"/>
      </w:pPr>
      <w:rPr>
        <w:rFonts w:hint="default"/>
      </w:rPr>
    </w:lvl>
    <w:lvl w:ilvl="4">
      <w:start w:val="2"/>
      <w:numFmt w:val="decimal"/>
      <w:pStyle w:val="Ttulo5"/>
      <w:lvlText w:val="%5.1.1.1."/>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5B61576A"/>
    <w:multiLevelType w:val="hybridMultilevel"/>
    <w:tmpl w:val="A7CE37DC"/>
    <w:lvl w:ilvl="0" w:tplc="480A0001">
      <w:start w:val="1"/>
      <w:numFmt w:val="bullet"/>
      <w:lvlText w:val=""/>
      <w:lvlJc w:val="left"/>
      <w:pPr>
        <w:ind w:left="720" w:hanging="360"/>
      </w:pPr>
      <w:rPr>
        <w:rFonts w:ascii="Symbol" w:hAnsi="Symbol" w:hint="default"/>
        <w:color w:val="000000" w:themeColor="text1"/>
        <w:sz w:val="28"/>
        <w:szCs w:val="28"/>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8" w15:restartNumberingAfterBreak="0">
    <w:nsid w:val="5BC02671"/>
    <w:multiLevelType w:val="hybridMultilevel"/>
    <w:tmpl w:val="DE2A711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9" w15:restartNumberingAfterBreak="0">
    <w:nsid w:val="5D67059F"/>
    <w:multiLevelType w:val="multilevel"/>
    <w:tmpl w:val="7DEA1004"/>
    <w:lvl w:ilvl="0">
      <w:start w:val="1"/>
      <w:numFmt w:val="decimal"/>
      <w:lvlText w:val="3.1.%1"/>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abstractNum w:abstractNumId="20" w15:restartNumberingAfterBreak="0">
    <w:nsid w:val="61BA6471"/>
    <w:multiLevelType w:val="multilevel"/>
    <w:tmpl w:val="DD5A875A"/>
    <w:lvl w:ilvl="0">
      <w:start w:val="1"/>
      <w:numFmt w:val="decimal"/>
      <w:lvlText w:val="%1"/>
      <w:lvlJc w:val="left"/>
      <w:pPr>
        <w:ind w:left="470" w:hanging="470"/>
      </w:pPr>
      <w:rPr>
        <w:rFonts w:hint="default"/>
      </w:rPr>
    </w:lvl>
    <w:lvl w:ilvl="1">
      <w:start w:val="1"/>
      <w:numFmt w:val="decimal"/>
      <w:lvlText w:val="%1.%2"/>
      <w:lvlJc w:val="left"/>
      <w:pPr>
        <w:ind w:left="470" w:hanging="470"/>
      </w:pPr>
      <w:rPr>
        <w:rFonts w:hint="default"/>
        <w:b/>
        <w:bCs/>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15:restartNumberingAfterBreak="0">
    <w:nsid w:val="621621A6"/>
    <w:multiLevelType w:val="hybridMultilevel"/>
    <w:tmpl w:val="0966F7E6"/>
    <w:lvl w:ilvl="0" w:tplc="0409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2" w15:restartNumberingAfterBreak="0">
    <w:nsid w:val="67625C0A"/>
    <w:multiLevelType w:val="multilevel"/>
    <w:tmpl w:val="0980C5BE"/>
    <w:lvl w:ilvl="0">
      <w:start w:val="2"/>
      <w:numFmt w:val="decimal"/>
      <w:lvlText w:val="1.4.%1"/>
      <w:lvlJc w:val="left"/>
      <w:pPr>
        <w:ind w:left="1440" w:hanging="360"/>
      </w:pPr>
      <w:rPr>
        <w:rFonts w:hint="default"/>
      </w:rPr>
    </w:lvl>
    <w:lvl w:ilvl="1">
      <w:start w:val="1"/>
      <w:numFmt w:val="decimal"/>
      <w:pStyle w:val="Ttulo4"/>
      <w:lvlText w:val="%2.2.1"/>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23" w15:restartNumberingAfterBreak="0">
    <w:nsid w:val="68D203E9"/>
    <w:multiLevelType w:val="hybridMultilevel"/>
    <w:tmpl w:val="3CA636F6"/>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4" w15:restartNumberingAfterBreak="0">
    <w:nsid w:val="6A4D572F"/>
    <w:multiLevelType w:val="multilevel"/>
    <w:tmpl w:val="D6AAC63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pStyle w:val="Ttulo3"/>
      <w:lvlText w:val="2.2.1."/>
      <w:lvlJc w:val="left"/>
      <w:pPr>
        <w:ind w:left="1224" w:hanging="504"/>
      </w:pPr>
      <w:rPr>
        <w:rFonts w:hint="default"/>
      </w:rPr>
    </w:lvl>
    <w:lvl w:ilvl="3">
      <w:start w:val="1"/>
      <w:numFmt w:val="decimal"/>
      <w:lvlText w:val="2.%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6EF32123"/>
    <w:multiLevelType w:val="hybridMultilevel"/>
    <w:tmpl w:val="D8DC178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6" w15:restartNumberingAfterBreak="0">
    <w:nsid w:val="71052074"/>
    <w:multiLevelType w:val="hybridMultilevel"/>
    <w:tmpl w:val="845ADB08"/>
    <w:lvl w:ilvl="0" w:tplc="04090001">
      <w:start w:val="1"/>
      <w:numFmt w:val="bullet"/>
      <w:lvlText w:val=""/>
      <w:lvlJc w:val="left"/>
      <w:pPr>
        <w:ind w:left="1190" w:hanging="360"/>
      </w:pPr>
      <w:rPr>
        <w:rFonts w:ascii="Symbol" w:hAnsi="Symbol" w:hint="default"/>
      </w:rPr>
    </w:lvl>
    <w:lvl w:ilvl="1" w:tplc="580A0003" w:tentative="1">
      <w:start w:val="1"/>
      <w:numFmt w:val="bullet"/>
      <w:lvlText w:val="o"/>
      <w:lvlJc w:val="left"/>
      <w:pPr>
        <w:ind w:left="1910" w:hanging="360"/>
      </w:pPr>
      <w:rPr>
        <w:rFonts w:ascii="Courier New" w:hAnsi="Courier New" w:cs="Courier New" w:hint="default"/>
      </w:rPr>
    </w:lvl>
    <w:lvl w:ilvl="2" w:tplc="580A0005" w:tentative="1">
      <w:start w:val="1"/>
      <w:numFmt w:val="bullet"/>
      <w:lvlText w:val=""/>
      <w:lvlJc w:val="left"/>
      <w:pPr>
        <w:ind w:left="2630" w:hanging="360"/>
      </w:pPr>
      <w:rPr>
        <w:rFonts w:ascii="Wingdings" w:hAnsi="Wingdings" w:hint="default"/>
      </w:rPr>
    </w:lvl>
    <w:lvl w:ilvl="3" w:tplc="580A0001" w:tentative="1">
      <w:start w:val="1"/>
      <w:numFmt w:val="bullet"/>
      <w:lvlText w:val=""/>
      <w:lvlJc w:val="left"/>
      <w:pPr>
        <w:ind w:left="3350" w:hanging="360"/>
      </w:pPr>
      <w:rPr>
        <w:rFonts w:ascii="Symbol" w:hAnsi="Symbol" w:hint="default"/>
      </w:rPr>
    </w:lvl>
    <w:lvl w:ilvl="4" w:tplc="580A0003" w:tentative="1">
      <w:start w:val="1"/>
      <w:numFmt w:val="bullet"/>
      <w:lvlText w:val="o"/>
      <w:lvlJc w:val="left"/>
      <w:pPr>
        <w:ind w:left="4070" w:hanging="360"/>
      </w:pPr>
      <w:rPr>
        <w:rFonts w:ascii="Courier New" w:hAnsi="Courier New" w:cs="Courier New" w:hint="default"/>
      </w:rPr>
    </w:lvl>
    <w:lvl w:ilvl="5" w:tplc="580A0005" w:tentative="1">
      <w:start w:val="1"/>
      <w:numFmt w:val="bullet"/>
      <w:lvlText w:val=""/>
      <w:lvlJc w:val="left"/>
      <w:pPr>
        <w:ind w:left="4790" w:hanging="360"/>
      </w:pPr>
      <w:rPr>
        <w:rFonts w:ascii="Wingdings" w:hAnsi="Wingdings" w:hint="default"/>
      </w:rPr>
    </w:lvl>
    <w:lvl w:ilvl="6" w:tplc="580A0001" w:tentative="1">
      <w:start w:val="1"/>
      <w:numFmt w:val="bullet"/>
      <w:lvlText w:val=""/>
      <w:lvlJc w:val="left"/>
      <w:pPr>
        <w:ind w:left="5510" w:hanging="360"/>
      </w:pPr>
      <w:rPr>
        <w:rFonts w:ascii="Symbol" w:hAnsi="Symbol" w:hint="default"/>
      </w:rPr>
    </w:lvl>
    <w:lvl w:ilvl="7" w:tplc="580A0003" w:tentative="1">
      <w:start w:val="1"/>
      <w:numFmt w:val="bullet"/>
      <w:lvlText w:val="o"/>
      <w:lvlJc w:val="left"/>
      <w:pPr>
        <w:ind w:left="6230" w:hanging="360"/>
      </w:pPr>
      <w:rPr>
        <w:rFonts w:ascii="Courier New" w:hAnsi="Courier New" w:cs="Courier New" w:hint="default"/>
      </w:rPr>
    </w:lvl>
    <w:lvl w:ilvl="8" w:tplc="580A0005" w:tentative="1">
      <w:start w:val="1"/>
      <w:numFmt w:val="bullet"/>
      <w:lvlText w:val=""/>
      <w:lvlJc w:val="left"/>
      <w:pPr>
        <w:ind w:left="6950" w:hanging="360"/>
      </w:pPr>
      <w:rPr>
        <w:rFonts w:ascii="Wingdings" w:hAnsi="Wingdings" w:hint="default"/>
      </w:rPr>
    </w:lvl>
  </w:abstractNum>
  <w:abstractNum w:abstractNumId="27" w15:restartNumberingAfterBreak="0">
    <w:nsid w:val="76A26D07"/>
    <w:multiLevelType w:val="hybridMultilevel"/>
    <w:tmpl w:val="A44EC11E"/>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7E3F7C4D"/>
    <w:multiLevelType w:val="hybridMultilevel"/>
    <w:tmpl w:val="204ED86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9" w15:restartNumberingAfterBreak="0">
    <w:nsid w:val="7FBE6818"/>
    <w:multiLevelType w:val="hybridMultilevel"/>
    <w:tmpl w:val="4404E39C"/>
    <w:lvl w:ilvl="0" w:tplc="0409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0" w15:restartNumberingAfterBreak="0">
    <w:nsid w:val="7FD275D6"/>
    <w:multiLevelType w:val="hybridMultilevel"/>
    <w:tmpl w:val="A3C690C0"/>
    <w:lvl w:ilvl="0" w:tplc="0409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num w:numId="1">
    <w:abstractNumId w:val="7"/>
  </w:num>
  <w:num w:numId="2">
    <w:abstractNumId w:val="20"/>
  </w:num>
  <w:num w:numId="3">
    <w:abstractNumId w:val="26"/>
  </w:num>
  <w:num w:numId="4">
    <w:abstractNumId w:val="29"/>
  </w:num>
  <w:num w:numId="5">
    <w:abstractNumId w:val="11"/>
  </w:num>
  <w:num w:numId="6">
    <w:abstractNumId w:val="13"/>
  </w:num>
  <w:num w:numId="7">
    <w:abstractNumId w:val="4"/>
  </w:num>
  <w:num w:numId="8">
    <w:abstractNumId w:val="0"/>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0"/>
  </w:num>
  <w:num w:numId="11">
    <w:abstractNumId w:val="8"/>
  </w:num>
  <w:num w:numId="12">
    <w:abstractNumId w:val="9"/>
  </w:num>
  <w:num w:numId="13">
    <w:abstractNumId w:val="2"/>
  </w:num>
  <w:num w:numId="14">
    <w:abstractNumId w:val="22"/>
  </w:num>
  <w:num w:numId="15">
    <w:abstractNumId w:val="12"/>
  </w:num>
  <w:num w:numId="16">
    <w:abstractNumId w:val="6"/>
  </w:num>
  <w:num w:numId="17">
    <w:abstractNumId w:val="24"/>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rPr>
      </w:lvl>
    </w:lvlOverride>
    <w:lvlOverride w:ilvl="2">
      <w:lvl w:ilvl="2">
        <w:start w:val="1"/>
        <w:numFmt w:val="none"/>
        <w:pStyle w:val="Ttulo3"/>
        <w:lvlText w:val="2.1.1."/>
        <w:lvlJc w:val="left"/>
        <w:pPr>
          <w:ind w:left="1224" w:hanging="504"/>
        </w:pPr>
        <w:rPr>
          <w:rFonts w:hint="default"/>
        </w:rPr>
      </w:lvl>
    </w:lvlOverride>
    <w:lvlOverride w:ilvl="3">
      <w:lvl w:ilvl="3">
        <w:start w:val="1"/>
        <w:numFmt w:val="decimal"/>
        <w:lvlText w:val="2.%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8">
    <w:abstractNumId w:val="10"/>
  </w:num>
  <w:num w:numId="19">
    <w:abstractNumId w:val="16"/>
  </w:num>
  <w:num w:numId="20">
    <w:abstractNumId w:val="16"/>
    <w:lvlOverride w:ilvl="0">
      <w:startOverride w:val="1"/>
    </w:lvlOverride>
    <w:lvlOverride w:ilvl="1">
      <w:startOverride w:val="1"/>
    </w:lvlOverride>
    <w:lvlOverride w:ilvl="2">
      <w:startOverride w:val="1"/>
    </w:lvlOverride>
    <w:lvlOverride w:ilvl="3">
      <w:startOverride w:val="1"/>
    </w:lvlOverride>
    <w:lvlOverride w:ilvl="4">
      <w:startOverride w:val="2"/>
    </w:lvlOverride>
    <w:lvlOverride w:ilvl="5">
      <w:startOverride w:val="1"/>
    </w:lvlOverride>
    <w:lvlOverride w:ilvl="6">
      <w:startOverride w:val="1"/>
    </w:lvlOverride>
    <w:lvlOverride w:ilvl="7">
      <w:startOverride w:val="1"/>
    </w:lvlOverride>
    <w:lvlOverride w:ilvl="8">
      <w:startOverride w:val="1"/>
    </w:lvlOverride>
  </w:num>
  <w:num w:numId="21">
    <w:abstractNumId w:val="27"/>
  </w:num>
  <w:num w:numId="22">
    <w:abstractNumId w:val="21"/>
  </w:num>
  <w:num w:numId="23">
    <w:abstractNumId w:val="15"/>
  </w:num>
  <w:num w:numId="24">
    <w:abstractNumId w:val="28"/>
  </w:num>
  <w:num w:numId="25">
    <w:abstractNumId w:val="5"/>
  </w:num>
  <w:num w:numId="26">
    <w:abstractNumId w:val="14"/>
  </w:num>
  <w:num w:numId="27">
    <w:abstractNumId w:val="18"/>
  </w:num>
  <w:num w:numId="28">
    <w:abstractNumId w:val="1"/>
  </w:num>
  <w:num w:numId="29">
    <w:abstractNumId w:val="23"/>
  </w:num>
  <w:num w:numId="30">
    <w:abstractNumId w:val="17"/>
  </w:num>
  <w:num w:numId="31">
    <w:abstractNumId w:val="3"/>
  </w:num>
  <w:num w:numId="32">
    <w:abstractNumId w:val="25"/>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37EF"/>
    <w:rsid w:val="00006619"/>
    <w:rsid w:val="000174D4"/>
    <w:rsid w:val="000231BF"/>
    <w:rsid w:val="00026F51"/>
    <w:rsid w:val="00027FC8"/>
    <w:rsid w:val="00041E1C"/>
    <w:rsid w:val="00050771"/>
    <w:rsid w:val="0005174F"/>
    <w:rsid w:val="00051752"/>
    <w:rsid w:val="00056624"/>
    <w:rsid w:val="00072346"/>
    <w:rsid w:val="00075750"/>
    <w:rsid w:val="000772D5"/>
    <w:rsid w:val="000D55B3"/>
    <w:rsid w:val="000E152F"/>
    <w:rsid w:val="000F6FE8"/>
    <w:rsid w:val="0010562D"/>
    <w:rsid w:val="00110093"/>
    <w:rsid w:val="0012100E"/>
    <w:rsid w:val="00143C95"/>
    <w:rsid w:val="00150F8C"/>
    <w:rsid w:val="001650E6"/>
    <w:rsid w:val="001774CF"/>
    <w:rsid w:val="0018420A"/>
    <w:rsid w:val="00190588"/>
    <w:rsid w:val="001A24DF"/>
    <w:rsid w:val="001A2E97"/>
    <w:rsid w:val="001A36F6"/>
    <w:rsid w:val="001C3DD5"/>
    <w:rsid w:val="001C5C80"/>
    <w:rsid w:val="001D1991"/>
    <w:rsid w:val="001F0615"/>
    <w:rsid w:val="001F53F3"/>
    <w:rsid w:val="002043FB"/>
    <w:rsid w:val="00222448"/>
    <w:rsid w:val="00233FD6"/>
    <w:rsid w:val="00241730"/>
    <w:rsid w:val="00241AC9"/>
    <w:rsid w:val="00246376"/>
    <w:rsid w:val="00265457"/>
    <w:rsid w:val="00265CAD"/>
    <w:rsid w:val="00266E1D"/>
    <w:rsid w:val="002B3C4F"/>
    <w:rsid w:val="002D0D33"/>
    <w:rsid w:val="002E5B21"/>
    <w:rsid w:val="002F09B8"/>
    <w:rsid w:val="002F315A"/>
    <w:rsid w:val="002F4E37"/>
    <w:rsid w:val="0030159E"/>
    <w:rsid w:val="00301F41"/>
    <w:rsid w:val="00313DB1"/>
    <w:rsid w:val="003227A4"/>
    <w:rsid w:val="003371A9"/>
    <w:rsid w:val="00345A13"/>
    <w:rsid w:val="00351F23"/>
    <w:rsid w:val="0035693F"/>
    <w:rsid w:val="003616AF"/>
    <w:rsid w:val="00370033"/>
    <w:rsid w:val="00372EE5"/>
    <w:rsid w:val="003753B8"/>
    <w:rsid w:val="0038341B"/>
    <w:rsid w:val="00397ECB"/>
    <w:rsid w:val="003A34C6"/>
    <w:rsid w:val="003A69E1"/>
    <w:rsid w:val="003B6574"/>
    <w:rsid w:val="003D53C9"/>
    <w:rsid w:val="003D63EF"/>
    <w:rsid w:val="003F7BEA"/>
    <w:rsid w:val="004151A7"/>
    <w:rsid w:val="004176BF"/>
    <w:rsid w:val="00421CCC"/>
    <w:rsid w:val="00432F88"/>
    <w:rsid w:val="00470E1F"/>
    <w:rsid w:val="004830D6"/>
    <w:rsid w:val="004A7D6B"/>
    <w:rsid w:val="004B1989"/>
    <w:rsid w:val="00517BC6"/>
    <w:rsid w:val="00532129"/>
    <w:rsid w:val="00536064"/>
    <w:rsid w:val="00543C0F"/>
    <w:rsid w:val="00547D92"/>
    <w:rsid w:val="0056179C"/>
    <w:rsid w:val="00574F76"/>
    <w:rsid w:val="00582D14"/>
    <w:rsid w:val="005840DE"/>
    <w:rsid w:val="005870ED"/>
    <w:rsid w:val="005948BC"/>
    <w:rsid w:val="005A14A8"/>
    <w:rsid w:val="005B4C3F"/>
    <w:rsid w:val="005C6F48"/>
    <w:rsid w:val="005D108E"/>
    <w:rsid w:val="005D32EE"/>
    <w:rsid w:val="006045BB"/>
    <w:rsid w:val="00612DBC"/>
    <w:rsid w:val="00630AB4"/>
    <w:rsid w:val="00646139"/>
    <w:rsid w:val="006571AF"/>
    <w:rsid w:val="00661945"/>
    <w:rsid w:val="00663AE5"/>
    <w:rsid w:val="00663E2E"/>
    <w:rsid w:val="00673CB5"/>
    <w:rsid w:val="00674439"/>
    <w:rsid w:val="006912CB"/>
    <w:rsid w:val="006A5318"/>
    <w:rsid w:val="006E3790"/>
    <w:rsid w:val="0070337B"/>
    <w:rsid w:val="00706602"/>
    <w:rsid w:val="0070665F"/>
    <w:rsid w:val="00710779"/>
    <w:rsid w:val="00712B86"/>
    <w:rsid w:val="007155A6"/>
    <w:rsid w:val="00715CB9"/>
    <w:rsid w:val="007200AB"/>
    <w:rsid w:val="00731E19"/>
    <w:rsid w:val="00733CC4"/>
    <w:rsid w:val="0073421A"/>
    <w:rsid w:val="007479A7"/>
    <w:rsid w:val="00751145"/>
    <w:rsid w:val="007703F4"/>
    <w:rsid w:val="00776664"/>
    <w:rsid w:val="007835E4"/>
    <w:rsid w:val="00783D4D"/>
    <w:rsid w:val="007939E7"/>
    <w:rsid w:val="00795E13"/>
    <w:rsid w:val="007A1224"/>
    <w:rsid w:val="007A3EFD"/>
    <w:rsid w:val="007A4166"/>
    <w:rsid w:val="007B168F"/>
    <w:rsid w:val="007B5879"/>
    <w:rsid w:val="007C2F55"/>
    <w:rsid w:val="007F777F"/>
    <w:rsid w:val="00801B08"/>
    <w:rsid w:val="008052FA"/>
    <w:rsid w:val="008073F1"/>
    <w:rsid w:val="0083450A"/>
    <w:rsid w:val="00855FFC"/>
    <w:rsid w:val="0085768E"/>
    <w:rsid w:val="008620C9"/>
    <w:rsid w:val="008626DE"/>
    <w:rsid w:val="008637EF"/>
    <w:rsid w:val="0089151F"/>
    <w:rsid w:val="008A373C"/>
    <w:rsid w:val="008B269B"/>
    <w:rsid w:val="008B6616"/>
    <w:rsid w:val="008C6F45"/>
    <w:rsid w:val="008D3EAF"/>
    <w:rsid w:val="008E389E"/>
    <w:rsid w:val="008F5FE4"/>
    <w:rsid w:val="00902A09"/>
    <w:rsid w:val="00916E32"/>
    <w:rsid w:val="009204B1"/>
    <w:rsid w:val="00924C36"/>
    <w:rsid w:val="00933A14"/>
    <w:rsid w:val="00945112"/>
    <w:rsid w:val="009677B4"/>
    <w:rsid w:val="00970A11"/>
    <w:rsid w:val="00973474"/>
    <w:rsid w:val="00976DE7"/>
    <w:rsid w:val="00991315"/>
    <w:rsid w:val="00991E68"/>
    <w:rsid w:val="009B2F75"/>
    <w:rsid w:val="009B3E74"/>
    <w:rsid w:val="009E3528"/>
    <w:rsid w:val="009E39D0"/>
    <w:rsid w:val="00A144B0"/>
    <w:rsid w:val="00A214B6"/>
    <w:rsid w:val="00A2355A"/>
    <w:rsid w:val="00A356E6"/>
    <w:rsid w:val="00A37F5F"/>
    <w:rsid w:val="00A57440"/>
    <w:rsid w:val="00A732B0"/>
    <w:rsid w:val="00A862E8"/>
    <w:rsid w:val="00A90770"/>
    <w:rsid w:val="00A9600D"/>
    <w:rsid w:val="00AB07B5"/>
    <w:rsid w:val="00AC120B"/>
    <w:rsid w:val="00AC58AC"/>
    <w:rsid w:val="00AD0AD0"/>
    <w:rsid w:val="00AD209B"/>
    <w:rsid w:val="00AD50B0"/>
    <w:rsid w:val="00AE09AD"/>
    <w:rsid w:val="00AE66E7"/>
    <w:rsid w:val="00B04782"/>
    <w:rsid w:val="00B24EA9"/>
    <w:rsid w:val="00B27185"/>
    <w:rsid w:val="00B27BA8"/>
    <w:rsid w:val="00B4504A"/>
    <w:rsid w:val="00B52088"/>
    <w:rsid w:val="00B600F3"/>
    <w:rsid w:val="00B66D78"/>
    <w:rsid w:val="00B7625F"/>
    <w:rsid w:val="00B773A7"/>
    <w:rsid w:val="00B810AD"/>
    <w:rsid w:val="00BB60A1"/>
    <w:rsid w:val="00BD0A8D"/>
    <w:rsid w:val="00BD7B5C"/>
    <w:rsid w:val="00BF1556"/>
    <w:rsid w:val="00BF3893"/>
    <w:rsid w:val="00C13B64"/>
    <w:rsid w:val="00C147EF"/>
    <w:rsid w:val="00C15AB6"/>
    <w:rsid w:val="00C34FEC"/>
    <w:rsid w:val="00C45A31"/>
    <w:rsid w:val="00C6094C"/>
    <w:rsid w:val="00C60BEF"/>
    <w:rsid w:val="00C61AE6"/>
    <w:rsid w:val="00C61F3E"/>
    <w:rsid w:val="00C80259"/>
    <w:rsid w:val="00C82918"/>
    <w:rsid w:val="00CB2729"/>
    <w:rsid w:val="00CC601C"/>
    <w:rsid w:val="00CE4126"/>
    <w:rsid w:val="00D11407"/>
    <w:rsid w:val="00D224DE"/>
    <w:rsid w:val="00D2253F"/>
    <w:rsid w:val="00D23F17"/>
    <w:rsid w:val="00D30749"/>
    <w:rsid w:val="00D5371A"/>
    <w:rsid w:val="00D626AF"/>
    <w:rsid w:val="00D641A8"/>
    <w:rsid w:val="00D65632"/>
    <w:rsid w:val="00D76118"/>
    <w:rsid w:val="00D772EF"/>
    <w:rsid w:val="00D94CEA"/>
    <w:rsid w:val="00DA0593"/>
    <w:rsid w:val="00DA5B45"/>
    <w:rsid w:val="00DE3704"/>
    <w:rsid w:val="00E0023D"/>
    <w:rsid w:val="00E06280"/>
    <w:rsid w:val="00E063B8"/>
    <w:rsid w:val="00E25626"/>
    <w:rsid w:val="00E32A66"/>
    <w:rsid w:val="00E377DE"/>
    <w:rsid w:val="00E5210D"/>
    <w:rsid w:val="00E5498D"/>
    <w:rsid w:val="00E7552A"/>
    <w:rsid w:val="00EA7EF2"/>
    <w:rsid w:val="00EC5DBF"/>
    <w:rsid w:val="00ED13C8"/>
    <w:rsid w:val="00EF3153"/>
    <w:rsid w:val="00F2295A"/>
    <w:rsid w:val="00F2310C"/>
    <w:rsid w:val="00F2320D"/>
    <w:rsid w:val="00F24033"/>
    <w:rsid w:val="00F27957"/>
    <w:rsid w:val="00F3363A"/>
    <w:rsid w:val="00F46098"/>
    <w:rsid w:val="00F460B6"/>
    <w:rsid w:val="00F52FD6"/>
    <w:rsid w:val="00F57BBE"/>
    <w:rsid w:val="00F64972"/>
    <w:rsid w:val="00F72504"/>
    <w:rsid w:val="00F73197"/>
    <w:rsid w:val="00F81D68"/>
    <w:rsid w:val="00F87E33"/>
    <w:rsid w:val="00F964D0"/>
    <w:rsid w:val="00FE2D48"/>
    <w:rsid w:val="00FF239B"/>
    <w:rsid w:val="00FF24D8"/>
  </w:rsids>
  <m:mathPr>
    <m:mathFont m:val="Cambria Math"/>
    <m:brkBin m:val="before"/>
    <m:brkBinSub m:val="--"/>
    <m:smallFrac m:val="0"/>
    <m:dispDef/>
    <m:lMargin m:val="0"/>
    <m:rMargin m:val="0"/>
    <m:defJc m:val="centerGroup"/>
    <m:wrapIndent m:val="1440"/>
    <m:intLim m:val="subSup"/>
    <m:naryLim m:val="undOvr"/>
  </m:mathPr>
  <w:themeFontLang w:val="es-HN" w:eastAsia="zh-CN"/>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E8A0EA4"/>
  <w15:chartTrackingRefBased/>
  <w15:docId w15:val="{A9574EE7-7E30-44E4-9E7B-C0BC6140A5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70033"/>
    <w:rPr>
      <w:lang w:val="es-ES_tradnl"/>
    </w:rPr>
  </w:style>
  <w:style w:type="paragraph" w:styleId="Ttulo1">
    <w:name w:val="heading 1"/>
    <w:basedOn w:val="Normal"/>
    <w:next w:val="Normal"/>
    <w:link w:val="Ttulo1Car"/>
    <w:uiPriority w:val="9"/>
    <w:qFormat/>
    <w:rsid w:val="001774C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9E39D0"/>
    <w:pPr>
      <w:keepNext/>
      <w:keepLines/>
      <w:numPr>
        <w:ilvl w:val="1"/>
        <w:numId w:val="23"/>
      </w:numPr>
      <w:spacing w:before="40" w:after="0"/>
      <w:outlineLvl w:val="1"/>
    </w:pPr>
    <w:rPr>
      <w:rFonts w:ascii="Times New Roman" w:eastAsiaTheme="majorEastAsia" w:hAnsi="Times New Roman" w:cstheme="majorBidi"/>
      <w:sz w:val="24"/>
      <w:szCs w:val="26"/>
    </w:rPr>
  </w:style>
  <w:style w:type="paragraph" w:styleId="Ttulo3">
    <w:name w:val="heading 3"/>
    <w:basedOn w:val="Normal"/>
    <w:next w:val="Normal"/>
    <w:link w:val="Ttulo3Car"/>
    <w:autoRedefine/>
    <w:uiPriority w:val="9"/>
    <w:unhideWhenUsed/>
    <w:qFormat/>
    <w:rsid w:val="00674439"/>
    <w:pPr>
      <w:keepNext/>
      <w:keepLines/>
      <w:numPr>
        <w:ilvl w:val="2"/>
        <w:numId w:val="17"/>
      </w:numPr>
      <w:spacing w:before="40" w:after="0"/>
      <w:outlineLvl w:val="2"/>
    </w:pPr>
    <w:rPr>
      <w:rFonts w:ascii="Times New Roman" w:eastAsiaTheme="majorEastAsia" w:hAnsi="Times New Roman" w:cstheme="majorBidi"/>
      <w:b/>
      <w:sz w:val="24"/>
      <w:szCs w:val="24"/>
    </w:rPr>
  </w:style>
  <w:style w:type="paragraph" w:styleId="Ttulo4">
    <w:name w:val="heading 4"/>
    <w:basedOn w:val="Normal"/>
    <w:next w:val="Normal"/>
    <w:link w:val="Ttulo4Car"/>
    <w:uiPriority w:val="9"/>
    <w:unhideWhenUsed/>
    <w:qFormat/>
    <w:rsid w:val="001F53F3"/>
    <w:pPr>
      <w:keepNext/>
      <w:keepLines/>
      <w:numPr>
        <w:ilvl w:val="1"/>
        <w:numId w:val="14"/>
      </w:numPr>
      <w:spacing w:before="40" w:after="0"/>
      <w:outlineLvl w:val="3"/>
    </w:pPr>
    <w:rPr>
      <w:rFonts w:ascii="Times New Roman" w:eastAsiaTheme="majorEastAsia" w:hAnsi="Times New Roman" w:cstheme="majorBidi"/>
      <w:iCs/>
    </w:rPr>
  </w:style>
  <w:style w:type="paragraph" w:styleId="Ttulo5">
    <w:name w:val="heading 5"/>
    <w:basedOn w:val="Normal"/>
    <w:next w:val="Normal"/>
    <w:link w:val="Ttulo5Car"/>
    <w:autoRedefine/>
    <w:uiPriority w:val="9"/>
    <w:unhideWhenUsed/>
    <w:qFormat/>
    <w:rsid w:val="00855FFC"/>
    <w:pPr>
      <w:keepNext/>
      <w:keepLines/>
      <w:numPr>
        <w:ilvl w:val="4"/>
        <w:numId w:val="19"/>
      </w:numPr>
      <w:spacing w:before="40" w:after="0"/>
      <w:outlineLvl w:val="4"/>
    </w:pPr>
    <w:rPr>
      <w:rFonts w:ascii="Times New Roman" w:eastAsiaTheme="majorEastAsia" w:hAnsi="Times New Roman" w:cstheme="majorBidi"/>
      <w:b/>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DA0593"/>
    <w:pPr>
      <w:autoSpaceDE w:val="0"/>
      <w:autoSpaceDN w:val="0"/>
      <w:adjustRightInd w:val="0"/>
      <w:spacing w:after="0" w:line="240" w:lineRule="auto"/>
    </w:pPr>
    <w:rPr>
      <w:rFonts w:ascii="Times New Roman" w:hAnsi="Times New Roman" w:cs="Times New Roman"/>
      <w:color w:val="000000"/>
      <w:sz w:val="24"/>
      <w:szCs w:val="24"/>
      <w:lang w:val="es-419"/>
    </w:rPr>
  </w:style>
  <w:style w:type="paragraph" w:styleId="Prrafodelista">
    <w:name w:val="List Paragraph"/>
    <w:basedOn w:val="Normal"/>
    <w:uiPriority w:val="1"/>
    <w:qFormat/>
    <w:rsid w:val="002E5B21"/>
    <w:pPr>
      <w:spacing w:after="358" w:line="265" w:lineRule="auto"/>
      <w:ind w:left="720" w:right="177" w:hanging="10"/>
      <w:contextualSpacing/>
      <w:jc w:val="both"/>
    </w:pPr>
    <w:rPr>
      <w:rFonts w:ascii="Times New Roman" w:eastAsia="Times New Roman" w:hAnsi="Times New Roman" w:cs="Times New Roman"/>
      <w:color w:val="000000"/>
      <w:sz w:val="24"/>
      <w:lang w:eastAsia="es-HN"/>
    </w:rPr>
  </w:style>
  <w:style w:type="character" w:customStyle="1" w:styleId="Ttulo1Car">
    <w:name w:val="Título 1 Car"/>
    <w:basedOn w:val="Fuentedeprrafopredeter"/>
    <w:link w:val="Ttulo1"/>
    <w:uiPriority w:val="9"/>
    <w:rsid w:val="001774CF"/>
    <w:rPr>
      <w:rFonts w:asciiTheme="majorHAnsi" w:eastAsiaTheme="majorEastAsia" w:hAnsiTheme="majorHAnsi" w:cstheme="majorBidi"/>
      <w:color w:val="2E74B5" w:themeColor="accent1" w:themeShade="BF"/>
      <w:sz w:val="32"/>
      <w:szCs w:val="32"/>
    </w:rPr>
  </w:style>
  <w:style w:type="character" w:styleId="Hipervnculo">
    <w:name w:val="Hyperlink"/>
    <w:basedOn w:val="Fuentedeprrafopredeter"/>
    <w:uiPriority w:val="99"/>
    <w:unhideWhenUsed/>
    <w:rsid w:val="001774CF"/>
    <w:rPr>
      <w:color w:val="0563C1" w:themeColor="hyperlink"/>
      <w:u w:val="single"/>
    </w:rPr>
  </w:style>
  <w:style w:type="paragraph" w:styleId="TtuloTDC">
    <w:name w:val="TOC Heading"/>
    <w:basedOn w:val="Ttulo1"/>
    <w:next w:val="Normal"/>
    <w:uiPriority w:val="39"/>
    <w:unhideWhenUsed/>
    <w:qFormat/>
    <w:rsid w:val="001774CF"/>
    <w:pPr>
      <w:spacing w:before="400" w:after="40" w:line="240" w:lineRule="auto"/>
      <w:outlineLvl w:val="9"/>
    </w:pPr>
    <w:rPr>
      <w:color w:val="1F4E79" w:themeColor="accent1" w:themeShade="80"/>
      <w:sz w:val="36"/>
      <w:szCs w:val="36"/>
    </w:rPr>
  </w:style>
  <w:style w:type="paragraph" w:styleId="TDC1">
    <w:name w:val="toc 1"/>
    <w:basedOn w:val="Normal"/>
    <w:next w:val="Normal"/>
    <w:autoRedefine/>
    <w:uiPriority w:val="39"/>
    <w:unhideWhenUsed/>
    <w:rsid w:val="001774CF"/>
    <w:pPr>
      <w:spacing w:after="100" w:line="288" w:lineRule="auto"/>
    </w:pPr>
    <w:rPr>
      <w:rFonts w:eastAsiaTheme="minorEastAsia"/>
      <w:sz w:val="21"/>
      <w:szCs w:val="21"/>
    </w:rPr>
  </w:style>
  <w:style w:type="character" w:customStyle="1" w:styleId="Ttulo2Car">
    <w:name w:val="Título 2 Car"/>
    <w:basedOn w:val="Fuentedeprrafopredeter"/>
    <w:link w:val="Ttulo2"/>
    <w:uiPriority w:val="9"/>
    <w:rsid w:val="009E39D0"/>
    <w:rPr>
      <w:rFonts w:ascii="Times New Roman" w:eastAsiaTheme="majorEastAsia" w:hAnsi="Times New Roman" w:cstheme="majorBidi"/>
      <w:sz w:val="24"/>
      <w:szCs w:val="26"/>
      <w:lang w:val="es-ES_tradnl"/>
    </w:rPr>
  </w:style>
  <w:style w:type="character" w:customStyle="1" w:styleId="Ttulo3Car">
    <w:name w:val="Título 3 Car"/>
    <w:basedOn w:val="Fuentedeprrafopredeter"/>
    <w:link w:val="Ttulo3"/>
    <w:uiPriority w:val="9"/>
    <w:rsid w:val="00674439"/>
    <w:rPr>
      <w:rFonts w:ascii="Times New Roman" w:eastAsiaTheme="majorEastAsia" w:hAnsi="Times New Roman" w:cstheme="majorBidi"/>
      <w:b/>
      <w:sz w:val="24"/>
      <w:szCs w:val="24"/>
      <w:lang w:val="es-ES_tradnl"/>
    </w:rPr>
  </w:style>
  <w:style w:type="paragraph" w:styleId="NormalWeb">
    <w:name w:val="Normal (Web)"/>
    <w:basedOn w:val="Normal"/>
    <w:uiPriority w:val="99"/>
    <w:unhideWhenUsed/>
    <w:rsid w:val="001774CF"/>
    <w:pPr>
      <w:spacing w:before="100" w:beforeAutospacing="1" w:after="100" w:afterAutospacing="1" w:line="240" w:lineRule="auto"/>
    </w:pPr>
    <w:rPr>
      <w:rFonts w:ascii="Times New Roman" w:eastAsia="Times New Roman" w:hAnsi="Times New Roman" w:cs="Times New Roman"/>
      <w:sz w:val="24"/>
      <w:szCs w:val="24"/>
      <w:lang w:eastAsia="es-HN"/>
    </w:rPr>
  </w:style>
  <w:style w:type="paragraph" w:styleId="Textocomentario">
    <w:name w:val="annotation text"/>
    <w:basedOn w:val="Normal"/>
    <w:link w:val="TextocomentarioCar"/>
    <w:uiPriority w:val="99"/>
    <w:unhideWhenUsed/>
    <w:rsid w:val="005B4C3F"/>
    <w:pPr>
      <w:widowControl w:val="0"/>
      <w:autoSpaceDE w:val="0"/>
      <w:autoSpaceDN w:val="0"/>
      <w:spacing w:after="0" w:line="240" w:lineRule="auto"/>
    </w:pPr>
    <w:rPr>
      <w:rFonts w:ascii="Arial MT" w:eastAsia="Arial MT" w:hAnsi="Arial MT" w:cs="Arial MT"/>
      <w:sz w:val="20"/>
      <w:szCs w:val="20"/>
      <w:lang w:val="es-ES"/>
    </w:rPr>
  </w:style>
  <w:style w:type="character" w:customStyle="1" w:styleId="TextocomentarioCar">
    <w:name w:val="Texto comentario Car"/>
    <w:basedOn w:val="Fuentedeprrafopredeter"/>
    <w:link w:val="Textocomentario"/>
    <w:uiPriority w:val="99"/>
    <w:rsid w:val="005B4C3F"/>
    <w:rPr>
      <w:rFonts w:ascii="Arial MT" w:eastAsia="Arial MT" w:hAnsi="Arial MT" w:cs="Arial MT"/>
      <w:sz w:val="20"/>
      <w:szCs w:val="20"/>
      <w:lang w:val="es-ES"/>
    </w:rPr>
  </w:style>
  <w:style w:type="character" w:styleId="Refdecomentario">
    <w:name w:val="annotation reference"/>
    <w:basedOn w:val="Fuentedeprrafopredeter"/>
    <w:uiPriority w:val="99"/>
    <w:semiHidden/>
    <w:unhideWhenUsed/>
    <w:rsid w:val="005B4C3F"/>
    <w:rPr>
      <w:sz w:val="16"/>
      <w:szCs w:val="16"/>
    </w:rPr>
  </w:style>
  <w:style w:type="paragraph" w:styleId="Asuntodelcomentario">
    <w:name w:val="annotation subject"/>
    <w:basedOn w:val="Textocomentario"/>
    <w:next w:val="Textocomentario"/>
    <w:link w:val="AsuntodelcomentarioCar"/>
    <w:uiPriority w:val="99"/>
    <w:semiHidden/>
    <w:unhideWhenUsed/>
    <w:rsid w:val="005B4C3F"/>
    <w:pPr>
      <w:widowControl/>
      <w:autoSpaceDE/>
      <w:autoSpaceDN/>
      <w:spacing w:after="160"/>
    </w:pPr>
    <w:rPr>
      <w:rFonts w:asciiTheme="minorHAnsi" w:eastAsiaTheme="minorHAnsi" w:hAnsiTheme="minorHAnsi" w:cstheme="minorBidi"/>
      <w:b/>
      <w:bCs/>
      <w:lang w:val="es-HN"/>
    </w:rPr>
  </w:style>
  <w:style w:type="character" w:customStyle="1" w:styleId="AsuntodelcomentarioCar">
    <w:name w:val="Asunto del comentario Car"/>
    <w:basedOn w:val="TextocomentarioCar"/>
    <w:link w:val="Asuntodelcomentario"/>
    <w:uiPriority w:val="99"/>
    <w:semiHidden/>
    <w:rsid w:val="005B4C3F"/>
    <w:rPr>
      <w:rFonts w:ascii="Arial MT" w:eastAsia="Arial MT" w:hAnsi="Arial MT" w:cs="Arial MT"/>
      <w:b/>
      <w:bCs/>
      <w:sz w:val="20"/>
      <w:szCs w:val="20"/>
      <w:lang w:val="es-ES"/>
    </w:rPr>
  </w:style>
  <w:style w:type="paragraph" w:styleId="TDC2">
    <w:name w:val="toc 2"/>
    <w:basedOn w:val="Normal"/>
    <w:next w:val="Normal"/>
    <w:autoRedefine/>
    <w:uiPriority w:val="39"/>
    <w:unhideWhenUsed/>
    <w:rsid w:val="00351F23"/>
    <w:pPr>
      <w:spacing w:after="100"/>
      <w:ind w:left="220"/>
    </w:pPr>
  </w:style>
  <w:style w:type="paragraph" w:styleId="TDC3">
    <w:name w:val="toc 3"/>
    <w:basedOn w:val="Normal"/>
    <w:next w:val="Normal"/>
    <w:autoRedefine/>
    <w:uiPriority w:val="39"/>
    <w:unhideWhenUsed/>
    <w:rsid w:val="00351F23"/>
    <w:pPr>
      <w:spacing w:after="100"/>
      <w:ind w:left="440"/>
    </w:pPr>
  </w:style>
  <w:style w:type="paragraph" w:styleId="Encabezado">
    <w:name w:val="header"/>
    <w:basedOn w:val="Normal"/>
    <w:link w:val="EncabezadoCar"/>
    <w:uiPriority w:val="99"/>
    <w:unhideWhenUsed/>
    <w:rsid w:val="00E5498D"/>
    <w:pPr>
      <w:tabs>
        <w:tab w:val="center" w:pos="4513"/>
        <w:tab w:val="right" w:pos="9026"/>
      </w:tabs>
      <w:spacing w:after="0" w:line="240" w:lineRule="auto"/>
    </w:pPr>
  </w:style>
  <w:style w:type="character" w:customStyle="1" w:styleId="EncabezadoCar">
    <w:name w:val="Encabezado Car"/>
    <w:basedOn w:val="Fuentedeprrafopredeter"/>
    <w:link w:val="Encabezado"/>
    <w:uiPriority w:val="99"/>
    <w:rsid w:val="00E5498D"/>
  </w:style>
  <w:style w:type="paragraph" w:styleId="Piedepgina">
    <w:name w:val="footer"/>
    <w:basedOn w:val="Normal"/>
    <w:link w:val="PiedepginaCar"/>
    <w:uiPriority w:val="99"/>
    <w:unhideWhenUsed/>
    <w:rsid w:val="00E5498D"/>
    <w:pPr>
      <w:tabs>
        <w:tab w:val="center" w:pos="4513"/>
        <w:tab w:val="right" w:pos="9026"/>
      </w:tabs>
      <w:spacing w:after="0" w:line="240" w:lineRule="auto"/>
    </w:pPr>
  </w:style>
  <w:style w:type="character" w:customStyle="1" w:styleId="PiedepginaCar">
    <w:name w:val="Pie de página Car"/>
    <w:basedOn w:val="Fuentedeprrafopredeter"/>
    <w:link w:val="Piedepgina"/>
    <w:uiPriority w:val="99"/>
    <w:rsid w:val="00E5498D"/>
  </w:style>
  <w:style w:type="character" w:customStyle="1" w:styleId="Ttulo4Car">
    <w:name w:val="Título 4 Car"/>
    <w:basedOn w:val="Fuentedeprrafopredeter"/>
    <w:link w:val="Ttulo4"/>
    <w:uiPriority w:val="9"/>
    <w:rsid w:val="001F53F3"/>
    <w:rPr>
      <w:rFonts w:ascii="Times New Roman" w:eastAsiaTheme="majorEastAsia" w:hAnsi="Times New Roman" w:cstheme="majorBidi"/>
      <w:iCs/>
      <w:lang w:val="es-ES_tradnl"/>
    </w:rPr>
  </w:style>
  <w:style w:type="numbering" w:customStyle="1" w:styleId="Estilo1">
    <w:name w:val="Estilo1"/>
    <w:uiPriority w:val="99"/>
    <w:rsid w:val="001A24DF"/>
    <w:pPr>
      <w:numPr>
        <w:numId w:val="11"/>
      </w:numPr>
    </w:pPr>
  </w:style>
  <w:style w:type="paragraph" w:styleId="Textodeglobo">
    <w:name w:val="Balloon Text"/>
    <w:basedOn w:val="Normal"/>
    <w:link w:val="TextodegloboCar"/>
    <w:uiPriority w:val="99"/>
    <w:semiHidden/>
    <w:unhideWhenUsed/>
    <w:rsid w:val="000D55B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D55B3"/>
    <w:rPr>
      <w:rFonts w:ascii="Segoe UI" w:hAnsi="Segoe UI" w:cs="Segoe UI"/>
      <w:sz w:val="18"/>
      <w:szCs w:val="18"/>
      <w:lang w:val="es-ES_tradnl"/>
    </w:rPr>
  </w:style>
  <w:style w:type="numbering" w:customStyle="1" w:styleId="Estilo2">
    <w:name w:val="Estilo2"/>
    <w:uiPriority w:val="99"/>
    <w:rsid w:val="007200AB"/>
    <w:pPr>
      <w:numPr>
        <w:numId w:val="15"/>
      </w:numPr>
    </w:pPr>
  </w:style>
  <w:style w:type="character" w:customStyle="1" w:styleId="Ttulo5Car">
    <w:name w:val="Título 5 Car"/>
    <w:basedOn w:val="Fuentedeprrafopredeter"/>
    <w:link w:val="Ttulo5"/>
    <w:uiPriority w:val="9"/>
    <w:rsid w:val="00855FFC"/>
    <w:rPr>
      <w:rFonts w:ascii="Times New Roman" w:eastAsiaTheme="majorEastAsia" w:hAnsi="Times New Roman" w:cstheme="majorBidi"/>
      <w:b/>
      <w:sz w:val="24"/>
      <w:lang w:val="es-ES_tradnl"/>
    </w:rPr>
  </w:style>
  <w:style w:type="paragraph" w:styleId="Revisin">
    <w:name w:val="Revision"/>
    <w:hidden/>
    <w:uiPriority w:val="99"/>
    <w:semiHidden/>
    <w:rsid w:val="000174D4"/>
    <w:pPr>
      <w:spacing w:after="0" w:line="240" w:lineRule="auto"/>
    </w:pPr>
    <w:rPr>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3598658">
      <w:bodyDiv w:val="1"/>
      <w:marLeft w:val="0"/>
      <w:marRight w:val="0"/>
      <w:marTop w:val="0"/>
      <w:marBottom w:val="0"/>
      <w:divBdr>
        <w:top w:val="none" w:sz="0" w:space="0" w:color="auto"/>
        <w:left w:val="none" w:sz="0" w:space="0" w:color="auto"/>
        <w:bottom w:val="none" w:sz="0" w:space="0" w:color="auto"/>
        <w:right w:val="none" w:sz="0" w:space="0" w:color="auto"/>
      </w:divBdr>
    </w:div>
    <w:div w:id="995688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image" Target="media/image55.png"/><Relationship Id="rId68" Type="http://schemas.openxmlformats.org/officeDocument/2006/relationships/image" Target="media/image60.png"/><Relationship Id="rId7" Type="http://schemas.openxmlformats.org/officeDocument/2006/relationships/endnotes" Target="endnotes.xml"/><Relationship Id="rId71"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image" Target="media/image58.png"/><Relationship Id="rId5" Type="http://schemas.openxmlformats.org/officeDocument/2006/relationships/webSettings" Target="webSettings.xml"/><Relationship Id="rId61" Type="http://schemas.openxmlformats.org/officeDocument/2006/relationships/image" Target="media/image53.png"/><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6.png"/><Relationship Id="rId69"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image" Target="media/image59.png"/><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png"/><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image" Target="media/image3.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image" Target="media/image57.png"/><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header" Target="header1.xml"/><Relationship Id="rId18" Type="http://schemas.openxmlformats.org/officeDocument/2006/relationships/image" Target="media/image10.pn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9E0037-1137-4F69-9228-324310200F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496</TotalTime>
  <Pages>67</Pages>
  <Words>10763</Words>
  <Characters>59200</Characters>
  <Application>Microsoft Office Word</Application>
  <DocSecurity>0</DocSecurity>
  <Lines>493</Lines>
  <Paragraphs>139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Karina Vannesa Trejo Salgado</dc:creator>
  <cp:keywords/>
  <dc:description/>
  <cp:lastModifiedBy>Arely Lopez</cp:lastModifiedBy>
  <cp:revision>5</cp:revision>
  <cp:lastPrinted>2023-10-23T01:30:00Z</cp:lastPrinted>
  <dcterms:created xsi:type="dcterms:W3CDTF">2023-10-22T17:31:00Z</dcterms:created>
  <dcterms:modified xsi:type="dcterms:W3CDTF">2023-10-23T01:45:00Z</dcterms:modified>
</cp:coreProperties>
</file>